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576" w:rsidRDefault="002059F6" w:rsidP="000100AE">
      <w:pPr>
        <w:rPr>
          <w:rFonts w:ascii="宋体" w:hAnsi="宋体" w:cs="仿宋_GB2312"/>
          <w:b/>
          <w:color w:val="000000"/>
          <w:sz w:val="44"/>
          <w:szCs w:val="44"/>
        </w:rPr>
      </w:pPr>
      <w:r>
        <w:rPr>
          <w:rFonts w:ascii="宋体" w:hAnsi="宋体" w:cs="仿宋_GB2312" w:hint="eastAsia"/>
          <w:b/>
          <w:color w:val="000000"/>
          <w:sz w:val="44"/>
          <w:szCs w:val="44"/>
        </w:rPr>
        <w:t xml:space="preserve">附件：           </w:t>
      </w:r>
      <w:r w:rsidR="00D04576" w:rsidRPr="008828AA">
        <w:rPr>
          <w:rFonts w:ascii="宋体" w:hAnsi="宋体" w:cs="仿宋_GB2312" w:hint="eastAsia"/>
          <w:b/>
          <w:color w:val="000000"/>
          <w:sz w:val="44"/>
          <w:szCs w:val="44"/>
        </w:rPr>
        <w:t>注销</w:t>
      </w:r>
      <w:r w:rsidR="00CE1090">
        <w:rPr>
          <w:rFonts w:ascii="宋体" w:hAnsi="宋体" w:cs="仿宋_GB2312" w:hint="eastAsia"/>
          <w:b/>
          <w:color w:val="000000"/>
          <w:sz w:val="44"/>
          <w:szCs w:val="44"/>
        </w:rPr>
        <w:t>《</w:t>
      </w:r>
      <w:r w:rsidR="00D04576" w:rsidRPr="008828AA">
        <w:rPr>
          <w:rFonts w:ascii="宋体" w:hAnsi="宋体" w:cs="仿宋_GB2312" w:hint="eastAsia"/>
          <w:b/>
          <w:color w:val="000000"/>
          <w:sz w:val="44"/>
          <w:szCs w:val="44"/>
        </w:rPr>
        <w:t>食品经营许可证</w:t>
      </w:r>
      <w:r w:rsidR="00CE1090">
        <w:rPr>
          <w:rFonts w:ascii="宋体" w:hAnsi="宋体" w:cs="仿宋_GB2312" w:hint="eastAsia"/>
          <w:b/>
          <w:color w:val="000000"/>
          <w:sz w:val="44"/>
          <w:szCs w:val="44"/>
        </w:rPr>
        <w:t>》</w:t>
      </w:r>
      <w:r w:rsidR="00D04576" w:rsidRPr="008828AA">
        <w:rPr>
          <w:rFonts w:ascii="宋体" w:hAnsi="宋体" w:cs="仿宋_GB2312" w:hint="eastAsia"/>
          <w:b/>
          <w:color w:val="000000"/>
          <w:sz w:val="44"/>
          <w:szCs w:val="44"/>
        </w:rPr>
        <w:t>的经营者名单</w:t>
      </w:r>
    </w:p>
    <w:p w:rsidR="000100AE" w:rsidRPr="00CE1090" w:rsidRDefault="000100AE" w:rsidP="000100AE">
      <w:pPr>
        <w:rPr>
          <w:rFonts w:ascii="宋体" w:hAnsi="宋体" w:cs="仿宋_GB2312"/>
          <w:b/>
          <w:color w:val="000000"/>
          <w:sz w:val="44"/>
          <w:szCs w:val="44"/>
        </w:rPr>
      </w:pPr>
    </w:p>
    <w:tbl>
      <w:tblPr>
        <w:tblStyle w:val="a7"/>
        <w:tblW w:w="0" w:type="auto"/>
        <w:jc w:val="center"/>
        <w:tblLayout w:type="fixed"/>
        <w:tblLook w:val="04A0"/>
      </w:tblPr>
      <w:tblGrid>
        <w:gridCol w:w="675"/>
        <w:gridCol w:w="2268"/>
        <w:gridCol w:w="2835"/>
        <w:gridCol w:w="1276"/>
        <w:gridCol w:w="2977"/>
        <w:gridCol w:w="2239"/>
        <w:gridCol w:w="1904"/>
      </w:tblGrid>
      <w:tr w:rsidR="00304EF6" w:rsidRPr="003C6965" w:rsidTr="0020690F">
        <w:trPr>
          <w:trHeight w:val="1727"/>
          <w:jc w:val="center"/>
        </w:trPr>
        <w:tc>
          <w:tcPr>
            <w:tcW w:w="675" w:type="dxa"/>
            <w:noWrap/>
            <w:vAlign w:val="center"/>
            <w:hideMark/>
          </w:tcPr>
          <w:p w:rsidR="00304EF6" w:rsidRPr="003C6965" w:rsidRDefault="00304EF6" w:rsidP="004C0D1A">
            <w:pPr>
              <w:jc w:val="center"/>
              <w:rPr>
                <w:rFonts w:asciiTheme="minorEastAsia" w:eastAsiaTheme="minorEastAsia" w:hAnsiTheme="minorEastAsia" w:cs="仿宋_GB2312"/>
                <w:b/>
                <w:color w:val="000000" w:themeColor="text1"/>
                <w:sz w:val="28"/>
                <w:szCs w:val="28"/>
              </w:rPr>
            </w:pPr>
            <w:r w:rsidRPr="003C6965">
              <w:rPr>
                <w:rFonts w:asciiTheme="minorEastAsia" w:eastAsiaTheme="minorEastAsia" w:hAnsiTheme="minorEastAsia" w:cs="仿宋_GB2312" w:hint="eastAsia"/>
                <w:b/>
                <w:color w:val="000000" w:themeColor="text1"/>
                <w:sz w:val="28"/>
                <w:szCs w:val="28"/>
              </w:rPr>
              <w:t>序号</w:t>
            </w:r>
          </w:p>
        </w:tc>
        <w:tc>
          <w:tcPr>
            <w:tcW w:w="2268" w:type="dxa"/>
            <w:noWrap/>
            <w:vAlign w:val="center"/>
            <w:hideMark/>
          </w:tcPr>
          <w:p w:rsidR="00304EF6" w:rsidRPr="003C6965" w:rsidRDefault="00304EF6" w:rsidP="004C0D1A">
            <w:pPr>
              <w:jc w:val="center"/>
              <w:rPr>
                <w:rFonts w:asciiTheme="minorEastAsia" w:eastAsiaTheme="minorEastAsia" w:hAnsiTheme="minorEastAsia" w:cs="仿宋_GB2312"/>
                <w:b/>
                <w:color w:val="000000" w:themeColor="text1"/>
                <w:sz w:val="28"/>
                <w:szCs w:val="28"/>
              </w:rPr>
            </w:pPr>
            <w:r w:rsidRPr="003C6965">
              <w:rPr>
                <w:rFonts w:asciiTheme="minorEastAsia" w:eastAsiaTheme="minorEastAsia" w:hAnsiTheme="minorEastAsia" w:cs="仿宋_GB2312" w:hint="eastAsia"/>
                <w:b/>
                <w:color w:val="000000" w:themeColor="text1"/>
                <w:sz w:val="28"/>
                <w:szCs w:val="28"/>
              </w:rPr>
              <w:t>许可证编号</w:t>
            </w:r>
          </w:p>
        </w:tc>
        <w:tc>
          <w:tcPr>
            <w:tcW w:w="2835" w:type="dxa"/>
            <w:vAlign w:val="center"/>
            <w:hideMark/>
          </w:tcPr>
          <w:p w:rsidR="00304EF6" w:rsidRPr="003C6965" w:rsidRDefault="00304EF6" w:rsidP="004C0D1A">
            <w:pPr>
              <w:jc w:val="center"/>
              <w:rPr>
                <w:rFonts w:asciiTheme="minorEastAsia" w:eastAsiaTheme="minorEastAsia" w:hAnsiTheme="minorEastAsia" w:cs="仿宋_GB2312"/>
                <w:b/>
                <w:color w:val="000000" w:themeColor="text1"/>
                <w:sz w:val="28"/>
                <w:szCs w:val="28"/>
              </w:rPr>
            </w:pPr>
            <w:r w:rsidRPr="003C6965">
              <w:rPr>
                <w:rFonts w:asciiTheme="minorEastAsia" w:eastAsiaTheme="minorEastAsia" w:hAnsiTheme="minorEastAsia" w:cs="仿宋_GB2312" w:hint="eastAsia"/>
                <w:b/>
                <w:color w:val="000000" w:themeColor="text1"/>
                <w:sz w:val="28"/>
                <w:szCs w:val="28"/>
              </w:rPr>
              <w:t>经营者名称</w:t>
            </w:r>
          </w:p>
        </w:tc>
        <w:tc>
          <w:tcPr>
            <w:tcW w:w="1276" w:type="dxa"/>
            <w:noWrap/>
            <w:vAlign w:val="center"/>
            <w:hideMark/>
          </w:tcPr>
          <w:p w:rsidR="00304EF6" w:rsidRPr="003C6965" w:rsidRDefault="00304EF6" w:rsidP="004C0D1A">
            <w:pPr>
              <w:jc w:val="center"/>
              <w:rPr>
                <w:rFonts w:asciiTheme="minorEastAsia" w:eastAsiaTheme="minorEastAsia" w:hAnsiTheme="minorEastAsia" w:cs="仿宋_GB2312"/>
                <w:b/>
                <w:color w:val="000000" w:themeColor="text1"/>
                <w:sz w:val="28"/>
                <w:szCs w:val="28"/>
              </w:rPr>
            </w:pPr>
            <w:r w:rsidRPr="003C6965">
              <w:rPr>
                <w:rFonts w:asciiTheme="minorEastAsia" w:eastAsiaTheme="minorEastAsia" w:hAnsiTheme="minorEastAsia" w:cs="仿宋_GB2312" w:hint="eastAsia"/>
                <w:b/>
                <w:color w:val="000000" w:themeColor="text1"/>
                <w:sz w:val="28"/>
                <w:szCs w:val="28"/>
              </w:rPr>
              <w:t>法定代表人（负责人）</w:t>
            </w:r>
          </w:p>
        </w:tc>
        <w:tc>
          <w:tcPr>
            <w:tcW w:w="2977" w:type="dxa"/>
            <w:vAlign w:val="center"/>
            <w:hideMark/>
          </w:tcPr>
          <w:p w:rsidR="00304EF6" w:rsidRPr="003C6965" w:rsidRDefault="00304EF6" w:rsidP="004C0D1A">
            <w:pPr>
              <w:jc w:val="center"/>
              <w:rPr>
                <w:rFonts w:asciiTheme="minorEastAsia" w:eastAsiaTheme="minorEastAsia" w:hAnsiTheme="minorEastAsia" w:cs="仿宋_GB2312"/>
                <w:b/>
                <w:color w:val="000000" w:themeColor="text1"/>
                <w:sz w:val="28"/>
                <w:szCs w:val="28"/>
              </w:rPr>
            </w:pPr>
            <w:r w:rsidRPr="003C6965">
              <w:rPr>
                <w:rFonts w:asciiTheme="minorEastAsia" w:eastAsiaTheme="minorEastAsia" w:hAnsiTheme="minorEastAsia" w:cs="仿宋_GB2312" w:hint="eastAsia"/>
                <w:b/>
                <w:color w:val="000000" w:themeColor="text1"/>
                <w:sz w:val="28"/>
                <w:szCs w:val="28"/>
              </w:rPr>
              <w:t>经营场所</w:t>
            </w:r>
          </w:p>
        </w:tc>
        <w:tc>
          <w:tcPr>
            <w:tcW w:w="2239" w:type="dxa"/>
            <w:noWrap/>
            <w:vAlign w:val="center"/>
            <w:hideMark/>
          </w:tcPr>
          <w:p w:rsidR="00304EF6" w:rsidRPr="003C6965" w:rsidRDefault="00304EF6" w:rsidP="004C0D1A">
            <w:pPr>
              <w:jc w:val="center"/>
              <w:rPr>
                <w:rFonts w:asciiTheme="minorEastAsia" w:eastAsiaTheme="minorEastAsia" w:hAnsiTheme="minorEastAsia" w:cs="仿宋_GB2312"/>
                <w:b/>
                <w:color w:val="000000" w:themeColor="text1"/>
                <w:sz w:val="28"/>
                <w:szCs w:val="28"/>
              </w:rPr>
            </w:pPr>
            <w:r w:rsidRPr="003C6965">
              <w:rPr>
                <w:rFonts w:asciiTheme="minorEastAsia" w:eastAsiaTheme="minorEastAsia" w:hAnsiTheme="minorEastAsia" w:cs="仿宋_GB2312" w:hint="eastAsia"/>
                <w:b/>
                <w:color w:val="000000" w:themeColor="text1"/>
                <w:sz w:val="28"/>
                <w:szCs w:val="28"/>
              </w:rPr>
              <w:t>有效期截止日期</w:t>
            </w:r>
          </w:p>
        </w:tc>
        <w:tc>
          <w:tcPr>
            <w:tcW w:w="1904" w:type="dxa"/>
            <w:noWrap/>
            <w:vAlign w:val="center"/>
            <w:hideMark/>
          </w:tcPr>
          <w:p w:rsidR="00304EF6" w:rsidRPr="00870D34" w:rsidRDefault="00304EF6" w:rsidP="004C0D1A">
            <w:pPr>
              <w:jc w:val="center"/>
            </w:pPr>
            <w:r w:rsidRPr="00304EF6">
              <w:rPr>
                <w:rFonts w:asciiTheme="minorEastAsia" w:eastAsiaTheme="minorEastAsia" w:hAnsiTheme="minorEastAsia" w:cs="仿宋_GB2312" w:hint="eastAsia"/>
                <w:b/>
                <w:color w:val="000000" w:themeColor="text1"/>
                <w:sz w:val="28"/>
                <w:szCs w:val="28"/>
              </w:rPr>
              <w:t>注销原因</w:t>
            </w:r>
          </w:p>
        </w:tc>
      </w:tr>
      <w:tr w:rsidR="0020690F" w:rsidRPr="0020690F" w:rsidTr="0020690F">
        <w:tblPrEx>
          <w:jc w:val="left"/>
        </w:tblPrEx>
        <w:trPr>
          <w:trHeight w:val="855"/>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1</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JY11200160158541</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天津自贸通外贸服务股份有限公司</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朱杰</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天津自贸试验区（东疆保税港区）亚洲路6975号金融贸易中心南区1-1-1905</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2023年6月14日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855"/>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JY11200160148850</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澳特（天津）国际贸易有限公司</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李天坤</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天津自贸区（东疆保税港区）重庆道以南呼伦贝尔路以西铭海中心3号楼-5、6-504</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2023年5月13日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855"/>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3</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JY11200160161319</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昱德国际贸易（天津）有限公司</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张登</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天津自贸试验区（东疆保税港区）亚洲路6975号金融贸易中心南区1-1-713</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2023年6月24日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4</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JY11200160148964</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天津澳根尼格科技有限公司</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杨跃明</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天津自贸试验区（东疆保税港区）澳洲路6262号查验库办公区212-1室</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2023年5月14日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5</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JY11200160151626</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天津益福盛国际贸易有限公司</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胡静</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天津自贸区（东疆保税港区）洛阳道601号海丰物流园8-2-3-103</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2023年5月23日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lastRenderedPageBreak/>
              <w:t>6</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JY11200160148972</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天津艾玛美众文化传播有限公司</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丁健</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天津自贸试验区（东疆保税港区）澳洲路6262号211</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2023年5月14日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7</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JY21200160123412</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天津市滨海新区伊祥斋餐厅</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吴雪震</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天津市滨海新区海滨街采油小区转盘</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2022年12月7日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8</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JY11200160123375</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天津市滨海新区素轩保健食品经销部</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侯玉玲</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天津市滨海新区海滨街光明大道西侧戌-5</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2022年12月7日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9</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JY21200160123461</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天津市滨海新区王莹莹羊汤店</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王莹莹</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天津市滨海新区海滨街沙井子村二大队</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2022年12月10日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10</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JY11200160123748</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天津市滨海新区烁康保健食品经营部</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李霞</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天津市滨海新区海滨街幸福市场北35号门脸房</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2022年12月11日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11</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JY11200160123756</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天津市滨海新区柏旺食品经营部</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王绍池</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天津市滨海新区海滨街道光明大道西侧庚5号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2022年12月11日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12</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JY21200160123880</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天津市滨海新区大港泽臣饭庄</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刘泽臣</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天津市滨海新区大港港西街鑫泰小区北门</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2022年12月12日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13</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JY11200160124937</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天津市滨海新区浩鑫超市</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杨继东</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天津市滨海新区海滨街道西苑市场楼A1号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2022年12月19日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14</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JY11200160124890</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天津市滨海新区和吉大蔬菜经营部</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赵义学</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天津市滨海新区海滨街港兴道轿车综合服务中心院</w:t>
            </w:r>
            <w:r w:rsidRPr="0020690F">
              <w:rPr>
                <w:rFonts w:ascii="仿宋_GB2312" w:eastAsia="仿宋_GB2312" w:hAnsi="宋体" w:cs="宋体" w:hint="eastAsia"/>
                <w:color w:val="000000"/>
                <w:kern w:val="0"/>
                <w:sz w:val="24"/>
                <w:szCs w:val="24"/>
              </w:rPr>
              <w:lastRenderedPageBreak/>
              <w:t>内</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lastRenderedPageBreak/>
              <w:t>2022年12月19日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w:t>
            </w:r>
            <w:r w:rsidRPr="0020690F">
              <w:rPr>
                <w:rFonts w:ascii="仿宋_GB2312" w:eastAsia="仿宋_GB2312" w:hAnsi="宋体" w:cs="宋体" w:hint="eastAsia"/>
                <w:color w:val="000000"/>
                <w:kern w:val="0"/>
                <w:sz w:val="24"/>
                <w:szCs w:val="24"/>
              </w:rPr>
              <w:lastRenderedPageBreak/>
              <w:t>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lastRenderedPageBreak/>
              <w:t>15</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JY11200160125227</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天津市滨海新区乐安源蔬菜经营部</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豆乐乐</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天津市滨海新区海滨街花园农贸市场西厅3-8号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2022年12月21日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16</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JY11200160125243</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天津市滨海新区大港金运全蔬菜经营部</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马云全</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天津市滨海新区海滨街钻井先锋路071-072号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2022年12月21日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285"/>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17</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JY11200160125235</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天津市滨海新区大港庆影烟酒店</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朱国庆</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天津大港油田快乐老家对过</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2022年12月21日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285"/>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18</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JY11200160125649</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天津市滨海新区明朗禹通粮油经营部</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李铁强</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天津市滨海新区海滨街祥和市场</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2022年12月24日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19</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JY21200160127309</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天津滨海新区享食快餐店</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齐滨</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天津市滨海新区海滨街道北苑小区南门前1-8</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2023年1月1日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285"/>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JY11200160128196</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天津市滨海新区大港升林副食店</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张秀苗</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天津大港油田怡然小区市场</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2023年1月4日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21</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JY11200160128346</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天津市滨海新区好邻里便利超市</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李俊兰</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天津市滨海新区海滨街安泰小区市场5-9号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2023年1月4日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285"/>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22</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JY11200160129386</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天津市滨海新区泰林山海电器商行</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程孝平</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天津大港油田团结西路140号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2023年1月9日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lastRenderedPageBreak/>
              <w:t>23</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JY21200160129798</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天津市滨海新区福友羊汤馆</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满墨得</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天津市滨海新区海滨街津岐公路与北穿港路交口东500米</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2023年1月11日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285"/>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24</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JY11200160129773</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天津市培林商贸有限公司</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刘培林</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天津市滨海新区海滨街创新路78号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2023年1月11日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25</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JY11200160129958</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天津市滨海新区大港喜双洋百货商店</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许素梅</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天津市滨海新区海滨街钻井新村商贸楼19号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2023年1月15日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285"/>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26</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JY11200160130622</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天津市滨海新区大港莉恒百货商店</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魏卫卫</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天津大港油田花园市场1-5摊位</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2023年1月18日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285"/>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27</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JY21200160131532</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天津市滨海新区巴国小小面面馆</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王燕</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天津市滨海新区海滨街腾飞道412号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2023年1月23日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285"/>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28</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JY31200160131858</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天津市港油物业服务有限公司</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刘劲东</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天津市滨海新区大港油田华隆小区</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2023年1月24日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285"/>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29</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JY11200160132082</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天津市滨海新区必发百货店</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余梦奇</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天津大港油田创业路（加气站东）</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2023年1月25日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30</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JY21200160132791</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天津市滨海新区熊娜地锅鸡饭店</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熊娜</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天津市滨海新区海滨街光明大道东侧383号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2023年1月31日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31</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JY21200160132847</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天津市滨海新区亿嘉快餐厅</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黄庆川</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天津市滨海新区幸福路海滨社区008号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2023年1月31日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w:t>
            </w:r>
            <w:r w:rsidRPr="0020690F">
              <w:rPr>
                <w:rFonts w:ascii="仿宋_GB2312" w:eastAsia="仿宋_GB2312" w:hAnsi="宋体" w:cs="宋体" w:hint="eastAsia"/>
                <w:color w:val="000000"/>
                <w:kern w:val="0"/>
                <w:sz w:val="24"/>
                <w:szCs w:val="24"/>
              </w:rPr>
              <w:lastRenderedPageBreak/>
              <w:t>延续</w:t>
            </w:r>
          </w:p>
        </w:tc>
      </w:tr>
      <w:tr w:rsidR="0020690F" w:rsidRPr="0020690F" w:rsidTr="0020690F">
        <w:tblPrEx>
          <w:jc w:val="left"/>
        </w:tblPrEx>
        <w:trPr>
          <w:trHeight w:val="285"/>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lastRenderedPageBreak/>
              <w:t>32</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JY11200160132865</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天津市滨海新区子璇副食店</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董立伟</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天津大港油田西苑小区2-6</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2023年1月31日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33</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JY21200160133841</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天津市滨海新区黔乡情饭店</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陈光强</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天津市滨海新区海滨街幸福路与港西大道交口南</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2023年2月5日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34</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JY11200160133962</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天津麒睿商贸有限公司</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付振江</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天津市滨海新区海滨街胜利路西侧丙-2号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2023年2月5日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35</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JY11200160133882</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天津市滨海新区大港佳腾百货商行</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刘长江</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天津大港油田石油报社院南希望路北平西2#东</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2023年2月5日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285"/>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36</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JY11200160133874</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天津市滨海新区赵延胜干果店</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赵延胜</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天津大港油田花园北里17号楼底商</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2023年2月5日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285"/>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37</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JY11200160133899</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天津市滨海新区大港开兵酱货店</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汪开兵</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天津大港油田西苑市场东侧9号平房</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2023年2月5日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38</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JY11200160134631</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天津市滨海新区路发世纪好又多超市</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郑汉东</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天津市滨海新区海滨街采油市场北侧底商</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2023年2月7日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39</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JY11200160134623</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天津市滨海新区尚和净素食品销售店</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顾永石</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天津市滨海新区海滨街北区西里13号楼4门201号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2023年2月7日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285"/>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lastRenderedPageBreak/>
              <w:t>40</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JY21200160135058</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天津市滨海新区美吉爱都蛋糕房</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温玉芝</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天津大港油田团结西路201号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2023年2月11日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285"/>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41</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JY21200160135195</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天津市滨海新区鑫悦鲜饺子馆</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南秀云</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天津大港油田团结西路150号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2023年2月12日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42</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JY21200160135187</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天津市滨海新区阿英小吃店</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陈芳土</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天津市滨海新区海滨街团结西路177号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2023年2月12日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285"/>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43</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JY21200160135689</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天津市滨海新区玉文家常菜馆</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潘玉文</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天津大港油田红旗路583号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2023年2月21日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44</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JY21200160136632</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天津市滨海新区好利民涮羊肉店</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关真强</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天津市滨海新区海滨街道丰收道772号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2023年3月1日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45</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JY21200160136920</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天津市滨海新区大港古贤膳兰州面食馆</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米春良</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天津市滨海新区海滨街新兴东里底商</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2023年3月5日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46</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JY21200160136874</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天津市滨海新区王记小馋猫饭店</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王俊领</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天津市滨海新区钻井先锋路花园南里小区斜对过</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2023年3月5日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47</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JY11200160136944</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天津市滨海新区吉吉特甜品工作室</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张宵萌</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天津市滨海新区海滨街求实南里25-1-102</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2023年3月5日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285"/>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48</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JY11200160136910</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天津市滨海新区科尔沁牧人牛羊肉店</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张爱娟</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天津大港油田同盛小区花卉市场7号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2023年3月5日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w:t>
            </w:r>
            <w:r w:rsidRPr="0020690F">
              <w:rPr>
                <w:rFonts w:ascii="仿宋_GB2312" w:eastAsia="仿宋_GB2312" w:hAnsi="宋体" w:cs="宋体" w:hint="eastAsia"/>
                <w:color w:val="000000"/>
                <w:kern w:val="0"/>
                <w:sz w:val="24"/>
                <w:szCs w:val="24"/>
              </w:rPr>
              <w:lastRenderedPageBreak/>
              <w:t>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lastRenderedPageBreak/>
              <w:t>49</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JY11200160136936</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天津市滨海新区隆鑫酒坊</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范亮</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天津市大港油田新兴南道西侧1号楼4号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2023年3月5日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50</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JY11200160137271</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天津市滨海新区大港利缘国海酒邦酒店</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王连利</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天津大港油田阳光佳园团结西路80号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2023年3月7日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285"/>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51</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JY11200160137263</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天津市滨海新区大港川之金酒水店</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慕长金</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天津大港油田港东农贸市场</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2023年3月7日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52</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JY11200160138047</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天津市滨海新区港中新健源保健食品店</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张华</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天津市滨海新区海滨街港兴路港一道72-9-9号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2023年3月14日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53</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JY11200160138178</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天津市滨海新区万宾万福副食店</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赵新景</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天津市滨海新区大港海滨街团结西路66号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2023年3月15日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54</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JY21200160138169</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天津市滨海新区吉羊牛火锅店</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王玉杰</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天津大港油田新兴北道（滨城酒店）北200米处</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2023年3月15日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55</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JY11200160138135</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天津市滨海新区联腾百货商行</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刘长江</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天津市大港蔬菜果品水产品批发市场</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2023年3月15日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56</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JY31200160143079</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中国石油天然气股份有限公司大港油田勘探开发研究院</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韩国猛</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天津市滨海新区大港油田幸福路1278号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2023年4月11日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lastRenderedPageBreak/>
              <w:t>57</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JY11200160156173</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天津市滨海新区玉华台肉制品经营部</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宋冬弟</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天津市滨海新区海滨街芳华小区平房7号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2023年6月6日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58</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JY11200160138143</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天津市滨海新区大港熊志芹副食店</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熊志芹</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天津市滨海新区大港太平镇东升二村</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2023年3月15日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855"/>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59</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JY11200160146723</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天津欧麦食品有限公司</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房开亮</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天津市滨海新区大港太平镇大村村北(天津欧麦食品有限公司院内101室)</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2023年5月2日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60</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JY21200160162273</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天津市滨海新区美味来快餐店</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曹世芳</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天津市滨海新区胡家园街道津塘公路86号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2023年6月28日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61</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JY11200160165029</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天津市滨海新区乐昕食品超市</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刘昕倩</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天津市滨海新区胡家园街远洋城滨翔花园7栋103</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2023年7月9日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62</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JY11200160165061</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天津市滨海新区鑫鑫满园食品店</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张书珍</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天津市滨海新区胡家园街菁华津城底商239号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2023年7月9日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63</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JY11200160168596</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天津市滨海新区幸福家食品超市</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宋力波</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天津市滨海新区胡家园街道胡北路6号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2023年7月19日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64</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JY11200160161046</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天津市滨海新区爱朋食品超市</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王爱朋</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天津市滨海新区胡家园街旭辉澜郡-香郡庭院25栋102</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2023年6月24日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65</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JY21200160159270</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天津市滨海新区川香饭店</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丁思雪</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天津市滨海新区胡家园街津塘公路恩涛广场10号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2023年6月18日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w:t>
            </w:r>
            <w:r w:rsidRPr="0020690F">
              <w:rPr>
                <w:rFonts w:ascii="仿宋_GB2312" w:eastAsia="仿宋_GB2312" w:hAnsi="宋体" w:cs="宋体" w:hint="eastAsia"/>
                <w:color w:val="000000"/>
                <w:kern w:val="0"/>
                <w:sz w:val="24"/>
                <w:szCs w:val="24"/>
              </w:rPr>
              <w:lastRenderedPageBreak/>
              <w:t>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lastRenderedPageBreak/>
              <w:t>66</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JY11200160161038</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天津市滨海新区瑞岭盛腾食品超市</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李书娥</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天津市滨海新区胡家园街中智里19号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2023年6月24日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285"/>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67</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JY21200160172896</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天津滨海新区龙记咱家东北菜饭馆</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龙佳</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生态城第三社区菜市场A-104号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2023年8月1日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食品经营者主体资格依法终止</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68</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JY11200160172582</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天津泰德天成科技发展有限公司</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洪伟</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天津市滨海新区中新生态城动漫中路126号动漫大厦C1区101-56</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2023年8月1日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食品经营者主体资格依法终止</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69</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JY11200160147943</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天津市滨海新区爱我家食品商店</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王海龙</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天津市滨海新区寨上街和谐大街38号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2023年5月8日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70</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JY11200160152161</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君健生物科技（天津）有限公司</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石洪彬</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天津市滨海新区寨上街海悦蓝庭2-2-2402</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2023年5月24日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285"/>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71</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JY21200160155299</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天津市滨海新区大白的家麻辣烫小吃店</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刘静</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天津市滨海新区寨上街沟东街11号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2023年6月4日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72</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JY21200160155686</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天津市滨海新区食全食美味快餐厅</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张楠</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天津市滨海新区寨上街人民街52号（洪福宾馆西面胡同）</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2023年6月5日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73</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JY11200160156534</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天津市滨海新区蔡蔡酱货店</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蔡颖</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天津市滨海新区寨上街四季花苑沟东街109号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2023年6月7日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lastRenderedPageBreak/>
              <w:t>74</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JY11200160159430</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天津市滨海新区李若云食品经营部</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李若云</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天津市滨海新区寨上街新村南四段五号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2023年6月19日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75</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JY11200160161298</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天津市滨海新区汉沽兴国栋粮店</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王建花</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天津市滨海新区寨上街东风南路粮油购销公司底商</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2023年6月24日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76</w:t>
            </w:r>
          </w:p>
        </w:tc>
        <w:tc>
          <w:tcPr>
            <w:tcW w:w="2268"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JY31200160162269</w:t>
            </w:r>
          </w:p>
        </w:tc>
        <w:tc>
          <w:tcPr>
            <w:tcW w:w="2835"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中建三局集团有限公司</w:t>
            </w:r>
          </w:p>
        </w:tc>
        <w:tc>
          <w:tcPr>
            <w:tcW w:w="1276"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陈华元</w:t>
            </w:r>
          </w:p>
        </w:tc>
        <w:tc>
          <w:tcPr>
            <w:tcW w:w="2977"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天津临港经济区渤海18路与湘江道交口东南侧</w:t>
            </w:r>
          </w:p>
        </w:tc>
        <w:tc>
          <w:tcPr>
            <w:tcW w:w="2239"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2023年6月28日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77</w:t>
            </w:r>
          </w:p>
        </w:tc>
        <w:tc>
          <w:tcPr>
            <w:tcW w:w="2268"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JY21200160163223</w:t>
            </w:r>
          </w:p>
        </w:tc>
        <w:tc>
          <w:tcPr>
            <w:tcW w:w="2835"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天津市滨海新区临港经济区聚福桥过桥米线店</w:t>
            </w:r>
          </w:p>
        </w:tc>
        <w:tc>
          <w:tcPr>
            <w:tcW w:w="1276"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姜涛</w:t>
            </w:r>
          </w:p>
        </w:tc>
        <w:tc>
          <w:tcPr>
            <w:tcW w:w="2977"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天津市滨海新区临港经济区渤海十一路西侧海澜花园24-103</w:t>
            </w:r>
          </w:p>
        </w:tc>
        <w:tc>
          <w:tcPr>
            <w:tcW w:w="2239"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2023年7月2日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78</w:t>
            </w:r>
          </w:p>
        </w:tc>
        <w:tc>
          <w:tcPr>
            <w:tcW w:w="2268"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JY21200160163231</w:t>
            </w:r>
          </w:p>
        </w:tc>
        <w:tc>
          <w:tcPr>
            <w:tcW w:w="2835"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天津滨海新区临港经济区吉祥家饺子馆</w:t>
            </w:r>
          </w:p>
        </w:tc>
        <w:tc>
          <w:tcPr>
            <w:tcW w:w="1276"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郭英民</w:t>
            </w:r>
          </w:p>
        </w:tc>
        <w:tc>
          <w:tcPr>
            <w:tcW w:w="2977"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天津市滨海新区临港经济区月湾花园1785、1787号</w:t>
            </w:r>
          </w:p>
        </w:tc>
        <w:tc>
          <w:tcPr>
            <w:tcW w:w="2239"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2023年7月2日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79</w:t>
            </w:r>
          </w:p>
        </w:tc>
        <w:tc>
          <w:tcPr>
            <w:tcW w:w="2268"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JY11200160163742</w:t>
            </w:r>
          </w:p>
        </w:tc>
        <w:tc>
          <w:tcPr>
            <w:tcW w:w="2835"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弘途伟业（天津）商贸有限公司</w:t>
            </w:r>
          </w:p>
        </w:tc>
        <w:tc>
          <w:tcPr>
            <w:tcW w:w="1276"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焦继勇</w:t>
            </w:r>
          </w:p>
        </w:tc>
        <w:tc>
          <w:tcPr>
            <w:tcW w:w="2977"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天津自贸试验区（空港经济区）中心大道华盈大厦933室</w:t>
            </w:r>
          </w:p>
        </w:tc>
        <w:tc>
          <w:tcPr>
            <w:tcW w:w="2239"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2023年7月4日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80</w:t>
            </w:r>
          </w:p>
        </w:tc>
        <w:tc>
          <w:tcPr>
            <w:tcW w:w="2268"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JY21200160163709</w:t>
            </w:r>
          </w:p>
        </w:tc>
        <w:tc>
          <w:tcPr>
            <w:tcW w:w="2835"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天津蒂尔食品有限公司</w:t>
            </w:r>
          </w:p>
        </w:tc>
        <w:tc>
          <w:tcPr>
            <w:tcW w:w="1276"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李志国</w:t>
            </w:r>
          </w:p>
        </w:tc>
        <w:tc>
          <w:tcPr>
            <w:tcW w:w="2977"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天津自贸试验区（空港经济区）中环东路55号悦城广场C4-127</w:t>
            </w:r>
          </w:p>
        </w:tc>
        <w:tc>
          <w:tcPr>
            <w:tcW w:w="2239"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2023年7月4日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81</w:t>
            </w:r>
          </w:p>
        </w:tc>
        <w:tc>
          <w:tcPr>
            <w:tcW w:w="2268"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JY31200160164471</w:t>
            </w:r>
          </w:p>
        </w:tc>
        <w:tc>
          <w:tcPr>
            <w:tcW w:w="2835"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玉禾田环境发展集团股份有限公司天津分公司（第四食堂）</w:t>
            </w:r>
          </w:p>
        </w:tc>
        <w:tc>
          <w:tcPr>
            <w:tcW w:w="1276"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周聪</w:t>
            </w:r>
          </w:p>
        </w:tc>
        <w:tc>
          <w:tcPr>
            <w:tcW w:w="2977"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环河西路与西四道交口西100米宏贯路原大顺园林基地院内</w:t>
            </w:r>
          </w:p>
        </w:tc>
        <w:tc>
          <w:tcPr>
            <w:tcW w:w="2239"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2023年7月5日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855"/>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lastRenderedPageBreak/>
              <w:t>82</w:t>
            </w:r>
          </w:p>
        </w:tc>
        <w:tc>
          <w:tcPr>
            <w:tcW w:w="2268"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JY11200160164614</w:t>
            </w:r>
          </w:p>
        </w:tc>
        <w:tc>
          <w:tcPr>
            <w:tcW w:w="2835"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天津自贸试验区尚熙商贸中心</w:t>
            </w:r>
          </w:p>
        </w:tc>
        <w:tc>
          <w:tcPr>
            <w:tcW w:w="1276"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宋凯旋</w:t>
            </w:r>
          </w:p>
        </w:tc>
        <w:tc>
          <w:tcPr>
            <w:tcW w:w="2977"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天津自贸试验区（空港经济区）中环西路与西二道交口格兰大酒店一层入口左侧房屋</w:t>
            </w:r>
          </w:p>
        </w:tc>
        <w:tc>
          <w:tcPr>
            <w:tcW w:w="2239"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2023年7月8日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83</w:t>
            </w:r>
          </w:p>
        </w:tc>
        <w:tc>
          <w:tcPr>
            <w:tcW w:w="2268"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JY11200160164921</w:t>
            </w:r>
          </w:p>
        </w:tc>
        <w:tc>
          <w:tcPr>
            <w:tcW w:w="2835"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汇金（天津）国际贸易有限公司</w:t>
            </w:r>
          </w:p>
        </w:tc>
        <w:tc>
          <w:tcPr>
            <w:tcW w:w="1276"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蒙建荣</w:t>
            </w:r>
          </w:p>
        </w:tc>
        <w:tc>
          <w:tcPr>
            <w:tcW w:w="2977"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天津自贸试验区（天津港保税区）通达广场1号B420室</w:t>
            </w:r>
          </w:p>
        </w:tc>
        <w:tc>
          <w:tcPr>
            <w:tcW w:w="2239"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2023年7月9日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84</w:t>
            </w:r>
          </w:p>
        </w:tc>
        <w:tc>
          <w:tcPr>
            <w:tcW w:w="2268"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JY11200160166988</w:t>
            </w:r>
          </w:p>
        </w:tc>
        <w:tc>
          <w:tcPr>
            <w:tcW w:w="2835"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天津迪吉思锐进出口贸易有限公司</w:t>
            </w:r>
          </w:p>
        </w:tc>
        <w:tc>
          <w:tcPr>
            <w:tcW w:w="1276"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赵维中</w:t>
            </w:r>
          </w:p>
        </w:tc>
        <w:tc>
          <w:tcPr>
            <w:tcW w:w="2977"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天津自贸试验区（空港经济区）中心大道555号（办公楼2楼205-208）</w:t>
            </w:r>
          </w:p>
        </w:tc>
        <w:tc>
          <w:tcPr>
            <w:tcW w:w="2239"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2023年7月15日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855"/>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85</w:t>
            </w:r>
          </w:p>
        </w:tc>
        <w:tc>
          <w:tcPr>
            <w:tcW w:w="2268"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JY11200160167000</w:t>
            </w:r>
          </w:p>
        </w:tc>
        <w:tc>
          <w:tcPr>
            <w:tcW w:w="2835"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天津东方博康港医大药房有限公司</w:t>
            </w:r>
          </w:p>
        </w:tc>
        <w:tc>
          <w:tcPr>
            <w:tcW w:w="1276"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董翔</w:t>
            </w:r>
          </w:p>
        </w:tc>
        <w:tc>
          <w:tcPr>
            <w:tcW w:w="2977"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天津自贸试验区（空港经济区）桂雨路以东东五道以南天津医科大学总医院空港医院门诊一楼大厅内</w:t>
            </w:r>
          </w:p>
        </w:tc>
        <w:tc>
          <w:tcPr>
            <w:tcW w:w="2239"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2023年7月15日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285"/>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86</w:t>
            </w:r>
          </w:p>
        </w:tc>
        <w:tc>
          <w:tcPr>
            <w:tcW w:w="2268"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JY31200160166979</w:t>
            </w:r>
          </w:p>
        </w:tc>
        <w:tc>
          <w:tcPr>
            <w:tcW w:w="2835"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恒银金融科技有限公司</w:t>
            </w:r>
          </w:p>
        </w:tc>
        <w:tc>
          <w:tcPr>
            <w:tcW w:w="1276"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江浩然</w:t>
            </w:r>
          </w:p>
        </w:tc>
        <w:tc>
          <w:tcPr>
            <w:tcW w:w="2977"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天津空港经济区西八道30号</w:t>
            </w:r>
          </w:p>
        </w:tc>
        <w:tc>
          <w:tcPr>
            <w:tcW w:w="2239"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2023年7月15日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855"/>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87</w:t>
            </w:r>
          </w:p>
        </w:tc>
        <w:tc>
          <w:tcPr>
            <w:tcW w:w="2268"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JY11200160167510</w:t>
            </w:r>
          </w:p>
        </w:tc>
        <w:tc>
          <w:tcPr>
            <w:tcW w:w="2835"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百浩（天津）商业有限公司</w:t>
            </w:r>
          </w:p>
        </w:tc>
        <w:tc>
          <w:tcPr>
            <w:tcW w:w="1276"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卢浩</w:t>
            </w:r>
          </w:p>
        </w:tc>
        <w:tc>
          <w:tcPr>
            <w:tcW w:w="2977"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天津自贸试验区（空港经济区）中心大道与东五道交口东北侧颐景公寓9-1-803</w:t>
            </w:r>
          </w:p>
        </w:tc>
        <w:tc>
          <w:tcPr>
            <w:tcW w:w="2239"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2023年7月16日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88</w:t>
            </w:r>
          </w:p>
        </w:tc>
        <w:tc>
          <w:tcPr>
            <w:tcW w:w="2268"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JY11200160167309</w:t>
            </w:r>
          </w:p>
        </w:tc>
        <w:tc>
          <w:tcPr>
            <w:tcW w:w="2835"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天津港保税区星恒国际贸易有限公司</w:t>
            </w:r>
          </w:p>
        </w:tc>
        <w:tc>
          <w:tcPr>
            <w:tcW w:w="1276"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赵国强</w:t>
            </w:r>
          </w:p>
        </w:tc>
        <w:tc>
          <w:tcPr>
            <w:tcW w:w="2977"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天津自贸试验区（天津港保税区）东方大道138号404室</w:t>
            </w:r>
          </w:p>
        </w:tc>
        <w:tc>
          <w:tcPr>
            <w:tcW w:w="2239"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2023年7月16日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855"/>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89</w:t>
            </w:r>
          </w:p>
        </w:tc>
        <w:tc>
          <w:tcPr>
            <w:tcW w:w="2268"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JY11200160167501</w:t>
            </w:r>
          </w:p>
        </w:tc>
        <w:tc>
          <w:tcPr>
            <w:tcW w:w="2835"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泛昌贸易（天津）有限公司</w:t>
            </w:r>
          </w:p>
        </w:tc>
        <w:tc>
          <w:tcPr>
            <w:tcW w:w="1276"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常玉童</w:t>
            </w:r>
          </w:p>
        </w:tc>
        <w:tc>
          <w:tcPr>
            <w:tcW w:w="2977"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天津自贸试验区（空港经济区）中心大道与东五道交口东北侧颐景公寓7-1-1306</w:t>
            </w:r>
          </w:p>
        </w:tc>
        <w:tc>
          <w:tcPr>
            <w:tcW w:w="2239"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2023年7月16日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lastRenderedPageBreak/>
              <w:t>90</w:t>
            </w:r>
          </w:p>
        </w:tc>
        <w:tc>
          <w:tcPr>
            <w:tcW w:w="2268"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JY11200160168473</w:t>
            </w:r>
          </w:p>
        </w:tc>
        <w:tc>
          <w:tcPr>
            <w:tcW w:w="2835"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天津二商中荣食品股份有限公司</w:t>
            </w:r>
          </w:p>
        </w:tc>
        <w:tc>
          <w:tcPr>
            <w:tcW w:w="1276"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邵增锴</w:t>
            </w:r>
          </w:p>
        </w:tc>
        <w:tc>
          <w:tcPr>
            <w:tcW w:w="2977"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天津自贸区（空港经济区）西十四道226号102号房间</w:t>
            </w:r>
          </w:p>
        </w:tc>
        <w:tc>
          <w:tcPr>
            <w:tcW w:w="2239"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2023年7月18日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91</w:t>
            </w:r>
          </w:p>
        </w:tc>
        <w:tc>
          <w:tcPr>
            <w:tcW w:w="2268"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JY21200160168447</w:t>
            </w:r>
          </w:p>
        </w:tc>
        <w:tc>
          <w:tcPr>
            <w:tcW w:w="2835"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天津滨海新区鸿鹏饮品店</w:t>
            </w:r>
          </w:p>
        </w:tc>
        <w:tc>
          <w:tcPr>
            <w:tcW w:w="1276"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袁胜楠</w:t>
            </w:r>
          </w:p>
        </w:tc>
        <w:tc>
          <w:tcPr>
            <w:tcW w:w="2977"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天津空港经济区环河北路168号SM天津滨海城市广场A1055</w:t>
            </w:r>
          </w:p>
        </w:tc>
        <w:tc>
          <w:tcPr>
            <w:tcW w:w="2239"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2023年7月18日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855"/>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92</w:t>
            </w:r>
          </w:p>
        </w:tc>
        <w:tc>
          <w:tcPr>
            <w:tcW w:w="2268"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JY11200160168457</w:t>
            </w:r>
          </w:p>
        </w:tc>
        <w:tc>
          <w:tcPr>
            <w:tcW w:w="2835"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康倍健（天津）生物科技有限公司</w:t>
            </w:r>
          </w:p>
        </w:tc>
        <w:tc>
          <w:tcPr>
            <w:tcW w:w="1276"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王帅龙</w:t>
            </w:r>
          </w:p>
        </w:tc>
        <w:tc>
          <w:tcPr>
            <w:tcW w:w="2977"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天津自贸试验区（空港经济区）中环西路与西二道交口丽港大厦2-409室</w:t>
            </w:r>
          </w:p>
        </w:tc>
        <w:tc>
          <w:tcPr>
            <w:tcW w:w="2239"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2023年7月18日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93</w:t>
            </w:r>
          </w:p>
        </w:tc>
        <w:tc>
          <w:tcPr>
            <w:tcW w:w="2268"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JY31200160168482</w:t>
            </w:r>
          </w:p>
        </w:tc>
        <w:tc>
          <w:tcPr>
            <w:tcW w:w="2835"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江苏五星建设集团有限公司</w:t>
            </w:r>
          </w:p>
        </w:tc>
        <w:tc>
          <w:tcPr>
            <w:tcW w:w="1276"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贲波</w:t>
            </w:r>
          </w:p>
        </w:tc>
        <w:tc>
          <w:tcPr>
            <w:tcW w:w="2977"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天津市空港经济区经一路以东，经二路以西</w:t>
            </w:r>
          </w:p>
        </w:tc>
        <w:tc>
          <w:tcPr>
            <w:tcW w:w="2239"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2023年7月18日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855"/>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94</w:t>
            </w:r>
          </w:p>
        </w:tc>
        <w:tc>
          <w:tcPr>
            <w:tcW w:w="2268"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JY31200160169032</w:t>
            </w:r>
          </w:p>
        </w:tc>
        <w:tc>
          <w:tcPr>
            <w:tcW w:w="2835"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中建三局集团有限公司</w:t>
            </w:r>
          </w:p>
        </w:tc>
        <w:tc>
          <w:tcPr>
            <w:tcW w:w="1276"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陈华元</w:t>
            </w:r>
          </w:p>
        </w:tc>
        <w:tc>
          <w:tcPr>
            <w:tcW w:w="2977"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天津临港经济区渤海18路与湘江道交口东南侧（天津临港智能装备园起步区项目二标段工程）工人食堂</w:t>
            </w:r>
          </w:p>
        </w:tc>
        <w:tc>
          <w:tcPr>
            <w:tcW w:w="2239"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2023年7月19日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855"/>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95</w:t>
            </w:r>
          </w:p>
        </w:tc>
        <w:tc>
          <w:tcPr>
            <w:tcW w:w="2268"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JY11200160169659</w:t>
            </w:r>
          </w:p>
        </w:tc>
        <w:tc>
          <w:tcPr>
            <w:tcW w:w="2835"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天津圣荣优鲜商贸有限公司</w:t>
            </w:r>
          </w:p>
        </w:tc>
        <w:tc>
          <w:tcPr>
            <w:tcW w:w="1276"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王国珍</w:t>
            </w:r>
          </w:p>
        </w:tc>
        <w:tc>
          <w:tcPr>
            <w:tcW w:w="2977"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天津自贸试验区（天津港保税区）新港大道315号海伟跨境电商广场第四层第8302号</w:t>
            </w:r>
          </w:p>
        </w:tc>
        <w:tc>
          <w:tcPr>
            <w:tcW w:w="2239"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2023年7月23日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855"/>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96</w:t>
            </w:r>
          </w:p>
        </w:tc>
        <w:tc>
          <w:tcPr>
            <w:tcW w:w="2268"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JY11200160170003</w:t>
            </w:r>
          </w:p>
        </w:tc>
        <w:tc>
          <w:tcPr>
            <w:tcW w:w="2835"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天津中源国际贸易有限公司</w:t>
            </w:r>
          </w:p>
        </w:tc>
        <w:tc>
          <w:tcPr>
            <w:tcW w:w="1276"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王龙</w:t>
            </w:r>
          </w:p>
        </w:tc>
        <w:tc>
          <w:tcPr>
            <w:tcW w:w="2977"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天津自贸试验区（天津港保税区）新港大道315号海伟跨境电商广场第四层第8319室</w:t>
            </w:r>
          </w:p>
        </w:tc>
        <w:tc>
          <w:tcPr>
            <w:tcW w:w="2239"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2023年7月24日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855"/>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lastRenderedPageBreak/>
              <w:t>97</w:t>
            </w:r>
          </w:p>
        </w:tc>
        <w:tc>
          <w:tcPr>
            <w:tcW w:w="2268"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JY21200160499671</w:t>
            </w:r>
          </w:p>
        </w:tc>
        <w:tc>
          <w:tcPr>
            <w:tcW w:w="2835"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天津自贸试验区小韩多味烧饼店</w:t>
            </w:r>
          </w:p>
        </w:tc>
        <w:tc>
          <w:tcPr>
            <w:tcW w:w="1276"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高宁</w:t>
            </w:r>
          </w:p>
        </w:tc>
        <w:tc>
          <w:tcPr>
            <w:tcW w:w="2977"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天津自贸试验区（空港经济区）中心大道以东东四道以南皇冠广场2-2-101</w:t>
            </w:r>
          </w:p>
        </w:tc>
        <w:tc>
          <w:tcPr>
            <w:tcW w:w="2239" w:type="dxa"/>
            <w:vAlign w:val="center"/>
            <w:hideMark/>
          </w:tcPr>
          <w:p w:rsidR="0020690F" w:rsidRPr="0020690F" w:rsidRDefault="0020690F" w:rsidP="0020690F">
            <w:pPr>
              <w:widowControl/>
              <w:jc w:val="center"/>
              <w:rPr>
                <w:rFonts w:ascii="仿宋_GB2312" w:eastAsia="仿宋_GB2312" w:hAnsi="宋体" w:cs="宋体"/>
                <w:kern w:val="0"/>
                <w:sz w:val="24"/>
                <w:szCs w:val="24"/>
              </w:rPr>
            </w:pPr>
            <w:r w:rsidRPr="0020690F">
              <w:rPr>
                <w:rFonts w:ascii="仿宋_GB2312" w:eastAsia="仿宋_GB2312" w:hAnsi="宋体" w:cs="宋体" w:hint="eastAsia"/>
                <w:kern w:val="0"/>
                <w:sz w:val="24"/>
                <w:szCs w:val="24"/>
              </w:rPr>
              <w:t>2028年4月23日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食品经营者主体资格依法终止</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98</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JY11200160158808</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天津川洋国际贸易有限公司</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周建新</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天津市滨海新区塘沽街道航运贸易大厦5-903</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2023年6月14日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99</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JY11200160158912</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天津市滨海新区小山君悦食品超市</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柏合</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天津市滨海新区塘沽街新港三百吨副食店</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2023年6月16日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100</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JY11200160159260</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天津市滨海新区活力百货超市</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刘书云</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天津市滨海新区塘沽东沽和美苑11栋0101室</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2023年6月18日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101</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JY11200160159243</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天津市滨海新区美韵食品超市</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赵园园</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天津市滨海新区中心商务区和睦园21-101</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2023年6月18日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102</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JY11200160159198</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天津自贸试验区王李霞百货超市</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王李霞</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天津自贸试验区（中心商务区）临港路257号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2023年6月18日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103</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JY11200160159227</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天津市滨海新区张金霞食品超市</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张金霞</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天津市滨海新区中心商务区贻泽园1-103</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2023年6月18日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104</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JY11200160159171</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天津自贸试验区吕淑贞百货超市</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吕淑贞</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天津自贸试验区（中心商务区）新港2号路前卫里17-1-101</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2023年6月18日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105</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JY11200160160016</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天津自贸试验区百世康健康信息咨询服务中心</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贾文亮</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天津自贸试验区（中心商务区）新港二号路2384号</w:t>
            </w:r>
            <w:r w:rsidRPr="0020690F">
              <w:rPr>
                <w:rFonts w:ascii="仿宋_GB2312" w:eastAsia="仿宋_GB2312" w:hAnsi="宋体" w:cs="宋体" w:hint="eastAsia"/>
                <w:color w:val="000000"/>
                <w:kern w:val="0"/>
                <w:sz w:val="24"/>
                <w:szCs w:val="24"/>
              </w:rPr>
              <w:lastRenderedPageBreak/>
              <w:t>-3-301</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lastRenderedPageBreak/>
              <w:t>2023年6月20日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w:t>
            </w:r>
            <w:r w:rsidRPr="0020690F">
              <w:rPr>
                <w:rFonts w:ascii="仿宋_GB2312" w:eastAsia="仿宋_GB2312" w:hAnsi="宋体" w:cs="宋体" w:hint="eastAsia"/>
                <w:color w:val="000000"/>
                <w:kern w:val="0"/>
                <w:sz w:val="24"/>
                <w:szCs w:val="24"/>
              </w:rPr>
              <w:lastRenderedPageBreak/>
              <w:t>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lastRenderedPageBreak/>
              <w:t>106</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JY11200160159874</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天津市滨海新区福泽万嘉食品销售店</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孙飞飞</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天津市滨海新区中心商务区贻芳嘉园5-10</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2023年6月20日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107</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JY11200160159882</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天津市滨海新区悦欣便利超市</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杨新会</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天津市滨海新区中心商务区和美苑10-106</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2023年6月20日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108</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JY11200160160129</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天津市滨海新区鑫杰食品销售超市</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李友新</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天津市滨海新区中心商务区闸北路138副2号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2023年6月20日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109</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JY11200160160032</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天津市滨海新区陈桂莹百货超市</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陈桂莹</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天津市滨海新区中心商务区和盛苑6-106</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2023年6月20日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110</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JY11200160159858</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天津市滨海新区丹静食品超市</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唐海涛</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天津市滨海新区中心商务区和美苑8号楼104号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2023年6月20日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111</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JY11200160159761</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天津市滨海新区听涛苑食品超市</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李学明</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天津自贸试验区（中心商务区）听涛苑架空车库1J115</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2023年6月20日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112</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JY11200160160467</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天津市滨海新区北渐兴食品超市</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马清广</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天津市滨海新区中心商务区春风路新城家园29-1-103</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2023年6月21日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113</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JY11200160161003</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天津市滨海新区聚鸿源桶装水销售部</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刘秀菊</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天津市滨海新区塘沽北仑里19-1-102</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2023年6月21日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lastRenderedPageBreak/>
              <w:t>114</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JY11200160160400</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天津市滨海新区冬娇烟酒商行</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郭冬娇</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天津市滨海新区中心商务区幸福家园697号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2023年6月21日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115</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JY11200160160240</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天津市滨海新区涛嘉百货超市</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代立新</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天津市滨海新区中心商务区和美苑6-106</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2023年6月21日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116</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JY11200160160993</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天津市滨海新区塘沽欣华慧商贸中心</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邵小军</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天津市滨海新区塘沽石油新村1区39栋101</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2023年6月21日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117</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JY11200160160969</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天津市滨海新区红金山百货超市</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朱刚</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天津市滨海新区中心商务区和荣苑8-106</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2023年6月21日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285"/>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118</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JY11200160160258</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天津市滨海新区塘沽金荣兴食品超市</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王金荣</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天津市滨海新区塘沽海晶北园19-S4</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2023年6月21日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119</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JY11200160160936</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天津市滨海新区塘沽和盛福食品超市</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王新华</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天津市滨海新区渤海石油街石油新村一区13-101</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2023年6月21日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120</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JY11200160160977</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天津自贸试验区路通烟酒超市</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胡章海</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天津自贸试验区（中心商务区）福慧花园8栋7号底商</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2023年6月21日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121</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JY11200160160483</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天津市滨海新区华顺杰食品超市</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霍亮</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天津市滨海新区塘沽近开里24栋底商3号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2023年6月21日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122</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JY11200160160910</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天津自贸试验区二小文具店</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李占俊</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天津自贸试验区（中心商务区）海静里5-4-101</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2023年6月21日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w:t>
            </w:r>
            <w:r w:rsidRPr="0020690F">
              <w:rPr>
                <w:rFonts w:ascii="仿宋_GB2312" w:eastAsia="仿宋_GB2312" w:hAnsi="宋体" w:cs="宋体" w:hint="eastAsia"/>
                <w:color w:val="000000"/>
                <w:kern w:val="0"/>
                <w:sz w:val="24"/>
                <w:szCs w:val="24"/>
              </w:rPr>
              <w:lastRenderedPageBreak/>
              <w:t>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lastRenderedPageBreak/>
              <w:t>123</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JY11200160160395</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天津自贸试验区华中鲜水果经营部</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陈志霞</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天津自贸试验区（中心商务区）临港路377号</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2023年6月21日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124</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JY11200160160491</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天津自贸试验区奎英食品经营部</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王笃英</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天津自贸试验区（中心商务区）新开里16-1-102</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2023年6月21日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r w:rsidR="0020690F" w:rsidRPr="0020690F" w:rsidTr="0020690F">
        <w:tblPrEx>
          <w:jc w:val="left"/>
        </w:tblPrEx>
        <w:trPr>
          <w:trHeight w:val="570"/>
        </w:trPr>
        <w:tc>
          <w:tcPr>
            <w:tcW w:w="67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125</w:t>
            </w:r>
          </w:p>
        </w:tc>
        <w:tc>
          <w:tcPr>
            <w:tcW w:w="2268"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JY21200160162329</w:t>
            </w:r>
          </w:p>
        </w:tc>
        <w:tc>
          <w:tcPr>
            <w:tcW w:w="2835"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天津市滨海新区聚朋居海鲜酒楼</w:t>
            </w:r>
          </w:p>
        </w:tc>
        <w:tc>
          <w:tcPr>
            <w:tcW w:w="1276"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路新岗</w:t>
            </w:r>
          </w:p>
        </w:tc>
        <w:tc>
          <w:tcPr>
            <w:tcW w:w="2977"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天津市滨海新区中心商务区海晶北园1-S2</w:t>
            </w:r>
          </w:p>
        </w:tc>
        <w:tc>
          <w:tcPr>
            <w:tcW w:w="2239"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2023年6月29日</w:t>
            </w:r>
          </w:p>
        </w:tc>
        <w:tc>
          <w:tcPr>
            <w:tcW w:w="1904" w:type="dxa"/>
            <w:vAlign w:val="center"/>
            <w:hideMark/>
          </w:tcPr>
          <w:p w:rsidR="0020690F" w:rsidRPr="0020690F" w:rsidRDefault="0020690F" w:rsidP="0020690F">
            <w:pPr>
              <w:widowControl/>
              <w:jc w:val="center"/>
              <w:rPr>
                <w:rFonts w:ascii="仿宋_GB2312" w:eastAsia="仿宋_GB2312" w:hAnsi="宋体" w:cs="宋体"/>
                <w:color w:val="000000"/>
                <w:kern w:val="0"/>
                <w:sz w:val="24"/>
                <w:szCs w:val="24"/>
              </w:rPr>
            </w:pPr>
            <w:r w:rsidRPr="0020690F">
              <w:rPr>
                <w:rFonts w:ascii="仿宋_GB2312" w:eastAsia="仿宋_GB2312" w:hAnsi="宋体" w:cs="宋体" w:hint="eastAsia"/>
                <w:color w:val="000000"/>
                <w:kern w:val="0"/>
                <w:sz w:val="24"/>
                <w:szCs w:val="24"/>
              </w:rPr>
              <w:t>食品经营许可有效期届满未申请延续</w:t>
            </w:r>
          </w:p>
        </w:tc>
      </w:tr>
    </w:tbl>
    <w:p w:rsidR="006D2F1A" w:rsidRPr="0020690F" w:rsidRDefault="006D2F1A" w:rsidP="004C56DE">
      <w:pPr>
        <w:widowControl/>
        <w:jc w:val="center"/>
        <w:rPr>
          <w:rFonts w:ascii="仿宋_GB2312" w:eastAsia="仿宋_GB2312" w:hAnsi="宋体" w:cs="宋体"/>
          <w:color w:val="000000"/>
          <w:kern w:val="0"/>
          <w:sz w:val="24"/>
          <w:szCs w:val="24"/>
        </w:rPr>
      </w:pPr>
    </w:p>
    <w:sectPr w:rsidR="006D2F1A" w:rsidRPr="0020690F" w:rsidSect="00D0457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A78" w:rsidRDefault="00D51A78" w:rsidP="00EC784E">
      <w:r>
        <w:separator/>
      </w:r>
    </w:p>
  </w:endnote>
  <w:endnote w:type="continuationSeparator" w:id="1">
    <w:p w:rsidR="00D51A78" w:rsidRDefault="00D51A78" w:rsidP="00EC78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A78" w:rsidRDefault="00D51A78" w:rsidP="00EC784E">
      <w:r>
        <w:separator/>
      </w:r>
    </w:p>
  </w:footnote>
  <w:footnote w:type="continuationSeparator" w:id="1">
    <w:p w:rsidR="00D51A78" w:rsidRDefault="00D51A78" w:rsidP="00EC78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4576"/>
    <w:rsid w:val="000100AE"/>
    <w:rsid w:val="00036BD0"/>
    <w:rsid w:val="0007002F"/>
    <w:rsid w:val="00074886"/>
    <w:rsid w:val="00086F35"/>
    <w:rsid w:val="00090622"/>
    <w:rsid w:val="0009100D"/>
    <w:rsid w:val="000A247C"/>
    <w:rsid w:val="000A6C0A"/>
    <w:rsid w:val="000C30B5"/>
    <w:rsid w:val="000C3873"/>
    <w:rsid w:val="000D1606"/>
    <w:rsid w:val="000E1152"/>
    <w:rsid w:val="000E5F89"/>
    <w:rsid w:val="000F77BC"/>
    <w:rsid w:val="00130B8B"/>
    <w:rsid w:val="0014740C"/>
    <w:rsid w:val="001544AD"/>
    <w:rsid w:val="00172D3B"/>
    <w:rsid w:val="001752A3"/>
    <w:rsid w:val="001764B3"/>
    <w:rsid w:val="001A21CB"/>
    <w:rsid w:val="001B3D36"/>
    <w:rsid w:val="001B73C6"/>
    <w:rsid w:val="001C4887"/>
    <w:rsid w:val="001D078A"/>
    <w:rsid w:val="001E2A4A"/>
    <w:rsid w:val="002059F6"/>
    <w:rsid w:val="0020690F"/>
    <w:rsid w:val="00212322"/>
    <w:rsid w:val="00230705"/>
    <w:rsid w:val="00233A04"/>
    <w:rsid w:val="00233E43"/>
    <w:rsid w:val="002342B0"/>
    <w:rsid w:val="0026413A"/>
    <w:rsid w:val="00271D7E"/>
    <w:rsid w:val="002A2DDF"/>
    <w:rsid w:val="002A6788"/>
    <w:rsid w:val="002B7BBC"/>
    <w:rsid w:val="002C799F"/>
    <w:rsid w:val="002D01DB"/>
    <w:rsid w:val="002F3C25"/>
    <w:rsid w:val="00302BDB"/>
    <w:rsid w:val="00304EF6"/>
    <w:rsid w:val="003461B4"/>
    <w:rsid w:val="00363C31"/>
    <w:rsid w:val="00364753"/>
    <w:rsid w:val="003808E5"/>
    <w:rsid w:val="003959A9"/>
    <w:rsid w:val="003C3DBB"/>
    <w:rsid w:val="003C6965"/>
    <w:rsid w:val="003D2524"/>
    <w:rsid w:val="00400AA7"/>
    <w:rsid w:val="00407A9A"/>
    <w:rsid w:val="00412726"/>
    <w:rsid w:val="0045611F"/>
    <w:rsid w:val="0048137F"/>
    <w:rsid w:val="004A0F6D"/>
    <w:rsid w:val="004C0D1A"/>
    <w:rsid w:val="004C56DE"/>
    <w:rsid w:val="004C63C6"/>
    <w:rsid w:val="004E342C"/>
    <w:rsid w:val="004E37DF"/>
    <w:rsid w:val="004F1041"/>
    <w:rsid w:val="004F5594"/>
    <w:rsid w:val="00523FDF"/>
    <w:rsid w:val="00542266"/>
    <w:rsid w:val="00555ED3"/>
    <w:rsid w:val="00570816"/>
    <w:rsid w:val="00582B4F"/>
    <w:rsid w:val="005B473A"/>
    <w:rsid w:val="005D15E4"/>
    <w:rsid w:val="005F2A3F"/>
    <w:rsid w:val="00607B95"/>
    <w:rsid w:val="00614095"/>
    <w:rsid w:val="006147C7"/>
    <w:rsid w:val="0061674C"/>
    <w:rsid w:val="00621545"/>
    <w:rsid w:val="00657BDB"/>
    <w:rsid w:val="00672E3C"/>
    <w:rsid w:val="00676AB2"/>
    <w:rsid w:val="00681356"/>
    <w:rsid w:val="00684FD0"/>
    <w:rsid w:val="006A03DF"/>
    <w:rsid w:val="006D2F1A"/>
    <w:rsid w:val="006F1A0D"/>
    <w:rsid w:val="006F4AE7"/>
    <w:rsid w:val="006F66FB"/>
    <w:rsid w:val="006F6E04"/>
    <w:rsid w:val="00710DAF"/>
    <w:rsid w:val="007204DF"/>
    <w:rsid w:val="00751113"/>
    <w:rsid w:val="007574E3"/>
    <w:rsid w:val="007772CF"/>
    <w:rsid w:val="007774D9"/>
    <w:rsid w:val="00795E47"/>
    <w:rsid w:val="007A5FDB"/>
    <w:rsid w:val="007A6C9F"/>
    <w:rsid w:val="007C1E2E"/>
    <w:rsid w:val="007F26CE"/>
    <w:rsid w:val="00810AA2"/>
    <w:rsid w:val="008146B7"/>
    <w:rsid w:val="008243CE"/>
    <w:rsid w:val="00824A06"/>
    <w:rsid w:val="00833615"/>
    <w:rsid w:val="00833B7C"/>
    <w:rsid w:val="00837220"/>
    <w:rsid w:val="008477ED"/>
    <w:rsid w:val="0086179C"/>
    <w:rsid w:val="00874EE6"/>
    <w:rsid w:val="008828AA"/>
    <w:rsid w:val="008B1D70"/>
    <w:rsid w:val="008B4ECD"/>
    <w:rsid w:val="008C18CE"/>
    <w:rsid w:val="008D751B"/>
    <w:rsid w:val="008E71EA"/>
    <w:rsid w:val="008F11ED"/>
    <w:rsid w:val="008F574D"/>
    <w:rsid w:val="00901ADE"/>
    <w:rsid w:val="00923370"/>
    <w:rsid w:val="009356BF"/>
    <w:rsid w:val="0096710E"/>
    <w:rsid w:val="0098433C"/>
    <w:rsid w:val="009B2948"/>
    <w:rsid w:val="009B2A5B"/>
    <w:rsid w:val="009B6B7E"/>
    <w:rsid w:val="009D1B29"/>
    <w:rsid w:val="009E4E67"/>
    <w:rsid w:val="009F02BD"/>
    <w:rsid w:val="00A0061E"/>
    <w:rsid w:val="00A240D6"/>
    <w:rsid w:val="00A34E5E"/>
    <w:rsid w:val="00A4751C"/>
    <w:rsid w:val="00A5416A"/>
    <w:rsid w:val="00A7042A"/>
    <w:rsid w:val="00A8103B"/>
    <w:rsid w:val="00AA1239"/>
    <w:rsid w:val="00AA28BA"/>
    <w:rsid w:val="00AC1896"/>
    <w:rsid w:val="00B109FE"/>
    <w:rsid w:val="00B1432F"/>
    <w:rsid w:val="00B614F2"/>
    <w:rsid w:val="00B71C12"/>
    <w:rsid w:val="00B720D2"/>
    <w:rsid w:val="00B7340A"/>
    <w:rsid w:val="00B74521"/>
    <w:rsid w:val="00B76D48"/>
    <w:rsid w:val="00BA39DB"/>
    <w:rsid w:val="00BA6CF5"/>
    <w:rsid w:val="00BB74A0"/>
    <w:rsid w:val="00BC5D06"/>
    <w:rsid w:val="00BF3261"/>
    <w:rsid w:val="00C023C6"/>
    <w:rsid w:val="00C20FDB"/>
    <w:rsid w:val="00C23A54"/>
    <w:rsid w:val="00C3384C"/>
    <w:rsid w:val="00C42C0A"/>
    <w:rsid w:val="00C46B19"/>
    <w:rsid w:val="00C856D2"/>
    <w:rsid w:val="00CA13F0"/>
    <w:rsid w:val="00CA2FF5"/>
    <w:rsid w:val="00CA71AC"/>
    <w:rsid w:val="00CC0CF2"/>
    <w:rsid w:val="00CE1090"/>
    <w:rsid w:val="00CF1871"/>
    <w:rsid w:val="00D04576"/>
    <w:rsid w:val="00D0573D"/>
    <w:rsid w:val="00D05AAE"/>
    <w:rsid w:val="00D109D3"/>
    <w:rsid w:val="00D14AAF"/>
    <w:rsid w:val="00D20B17"/>
    <w:rsid w:val="00D2104F"/>
    <w:rsid w:val="00D456D5"/>
    <w:rsid w:val="00D51A78"/>
    <w:rsid w:val="00D815AC"/>
    <w:rsid w:val="00DB20A3"/>
    <w:rsid w:val="00DE5E3A"/>
    <w:rsid w:val="00DF231C"/>
    <w:rsid w:val="00E02A7B"/>
    <w:rsid w:val="00E230DA"/>
    <w:rsid w:val="00E5063A"/>
    <w:rsid w:val="00E51CF9"/>
    <w:rsid w:val="00E758A1"/>
    <w:rsid w:val="00E83D12"/>
    <w:rsid w:val="00E83FCC"/>
    <w:rsid w:val="00E86F8E"/>
    <w:rsid w:val="00EA0E78"/>
    <w:rsid w:val="00EA3180"/>
    <w:rsid w:val="00EC784E"/>
    <w:rsid w:val="00EF2B77"/>
    <w:rsid w:val="00F10665"/>
    <w:rsid w:val="00F10AD1"/>
    <w:rsid w:val="00F42493"/>
    <w:rsid w:val="00F5081D"/>
    <w:rsid w:val="00F745A7"/>
    <w:rsid w:val="00FB1BC6"/>
    <w:rsid w:val="00FB50D1"/>
    <w:rsid w:val="00FD2AD1"/>
    <w:rsid w:val="00FE47C7"/>
    <w:rsid w:val="00FF322F"/>
    <w:rsid w:val="00FF6F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57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78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784E"/>
    <w:rPr>
      <w:rFonts w:ascii="Calibri" w:eastAsia="宋体" w:hAnsi="Calibri" w:cs="Times New Roman"/>
      <w:sz w:val="18"/>
      <w:szCs w:val="18"/>
    </w:rPr>
  </w:style>
  <w:style w:type="paragraph" w:styleId="a4">
    <w:name w:val="footer"/>
    <w:basedOn w:val="a"/>
    <w:link w:val="Char0"/>
    <w:uiPriority w:val="99"/>
    <w:unhideWhenUsed/>
    <w:rsid w:val="00EC784E"/>
    <w:pPr>
      <w:tabs>
        <w:tab w:val="center" w:pos="4153"/>
        <w:tab w:val="right" w:pos="8306"/>
      </w:tabs>
      <w:snapToGrid w:val="0"/>
      <w:jc w:val="left"/>
    </w:pPr>
    <w:rPr>
      <w:sz w:val="18"/>
      <w:szCs w:val="18"/>
    </w:rPr>
  </w:style>
  <w:style w:type="character" w:customStyle="1" w:styleId="Char0">
    <w:name w:val="页脚 Char"/>
    <w:basedOn w:val="a0"/>
    <w:link w:val="a4"/>
    <w:uiPriority w:val="99"/>
    <w:rsid w:val="00EC784E"/>
    <w:rPr>
      <w:rFonts w:ascii="Calibri" w:eastAsia="宋体" w:hAnsi="Calibri" w:cs="Times New Roman"/>
      <w:sz w:val="18"/>
      <w:szCs w:val="18"/>
    </w:rPr>
  </w:style>
  <w:style w:type="character" w:styleId="a5">
    <w:name w:val="Hyperlink"/>
    <w:basedOn w:val="a0"/>
    <w:uiPriority w:val="99"/>
    <w:semiHidden/>
    <w:unhideWhenUsed/>
    <w:rsid w:val="001A21CB"/>
    <w:rPr>
      <w:color w:val="0000FF"/>
      <w:u w:val="single"/>
    </w:rPr>
  </w:style>
  <w:style w:type="character" w:styleId="a6">
    <w:name w:val="FollowedHyperlink"/>
    <w:basedOn w:val="a0"/>
    <w:uiPriority w:val="99"/>
    <w:semiHidden/>
    <w:unhideWhenUsed/>
    <w:rsid w:val="001A21CB"/>
    <w:rPr>
      <w:color w:val="800080"/>
      <w:u w:val="single"/>
    </w:rPr>
  </w:style>
  <w:style w:type="paragraph" w:customStyle="1" w:styleId="xl65">
    <w:name w:val="xl65"/>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67">
    <w:name w:val="xl67"/>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68">
    <w:name w:val="xl68"/>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hAnsi="Times New Roman"/>
      <w:kern w:val="0"/>
      <w:sz w:val="24"/>
      <w:szCs w:val="24"/>
    </w:rPr>
  </w:style>
  <w:style w:type="paragraph" w:customStyle="1" w:styleId="xl69">
    <w:name w:val="xl69"/>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s="宋体"/>
      <w:color w:val="000000"/>
      <w:kern w:val="0"/>
      <w:sz w:val="18"/>
      <w:szCs w:val="18"/>
    </w:rPr>
  </w:style>
  <w:style w:type="paragraph" w:customStyle="1" w:styleId="xl71">
    <w:name w:val="xl71"/>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4"/>
      <w:szCs w:val="24"/>
    </w:rPr>
  </w:style>
  <w:style w:type="paragraph" w:customStyle="1" w:styleId="xl73">
    <w:name w:val="xl73"/>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hAnsi="Times New Roman"/>
      <w:kern w:val="0"/>
      <w:sz w:val="24"/>
      <w:szCs w:val="24"/>
    </w:rPr>
  </w:style>
  <w:style w:type="paragraph" w:customStyle="1" w:styleId="xl74">
    <w:name w:val="xl74"/>
    <w:basedOn w:val="a"/>
    <w:rsid w:val="001A21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cs="宋体"/>
      <w:color w:val="000000"/>
      <w:kern w:val="0"/>
      <w:sz w:val="18"/>
      <w:szCs w:val="18"/>
    </w:rPr>
  </w:style>
  <w:style w:type="table" w:styleId="a7">
    <w:name w:val="Table Grid"/>
    <w:basedOn w:val="a1"/>
    <w:uiPriority w:val="59"/>
    <w:rsid w:val="001A2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nt5">
    <w:name w:val="font5"/>
    <w:basedOn w:val="a"/>
    <w:rsid w:val="006A03DF"/>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6A03DF"/>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rsid w:val="006A0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
    <w:rsid w:val="006A0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18"/>
      <w:szCs w:val="18"/>
    </w:rPr>
  </w:style>
  <w:style w:type="paragraph" w:customStyle="1" w:styleId="xl77">
    <w:name w:val="xl77"/>
    <w:basedOn w:val="a"/>
    <w:rsid w:val="006A03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xl78">
    <w:name w:val="xl78"/>
    <w:basedOn w:val="a"/>
    <w:rsid w:val="006A03DF"/>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textAlignment w:val="top"/>
    </w:pPr>
    <w:rPr>
      <w:rFonts w:ascii="宋体" w:hAnsi="宋体" w:cs="宋体"/>
      <w:color w:val="000000"/>
      <w:kern w:val="0"/>
      <w:sz w:val="18"/>
      <w:szCs w:val="18"/>
    </w:rPr>
  </w:style>
  <w:style w:type="paragraph" w:customStyle="1" w:styleId="xl79">
    <w:name w:val="xl79"/>
    <w:basedOn w:val="a"/>
    <w:rsid w:val="006A03DF"/>
    <w:pPr>
      <w:widowControl/>
      <w:pBdr>
        <w:top w:val="single" w:sz="8" w:space="0" w:color="000000"/>
        <w:bottom w:val="single" w:sz="8" w:space="0" w:color="000000"/>
        <w:right w:val="single" w:sz="8" w:space="0" w:color="000000"/>
      </w:pBdr>
      <w:spacing w:before="100" w:beforeAutospacing="1" w:after="100" w:afterAutospacing="1"/>
      <w:jc w:val="left"/>
      <w:textAlignment w:val="top"/>
    </w:pPr>
    <w:rPr>
      <w:rFonts w:ascii="宋体" w:hAnsi="宋体" w:cs="宋体"/>
      <w:color w:val="000000"/>
      <w:kern w:val="0"/>
      <w:sz w:val="18"/>
      <w:szCs w:val="18"/>
    </w:rPr>
  </w:style>
  <w:style w:type="paragraph" w:customStyle="1" w:styleId="xl80">
    <w:name w:val="xl80"/>
    <w:basedOn w:val="a"/>
    <w:rsid w:val="006A03DF"/>
    <w:pPr>
      <w:widowControl/>
      <w:pBdr>
        <w:top w:val="single" w:sz="8" w:space="0" w:color="000000"/>
        <w:bottom w:val="single" w:sz="8" w:space="0" w:color="000000"/>
        <w:right w:val="single" w:sz="8" w:space="0" w:color="000000"/>
      </w:pBdr>
      <w:spacing w:before="100" w:beforeAutospacing="1" w:after="100" w:afterAutospacing="1"/>
      <w:jc w:val="left"/>
      <w:textAlignment w:val="top"/>
    </w:pPr>
    <w:rPr>
      <w:rFonts w:ascii="宋体" w:hAnsi="宋体" w:cs="宋体"/>
      <w:color w:val="000000"/>
      <w:kern w:val="0"/>
      <w:sz w:val="18"/>
      <w:szCs w:val="18"/>
    </w:rPr>
  </w:style>
  <w:style w:type="paragraph" w:customStyle="1" w:styleId="xl81">
    <w:name w:val="xl81"/>
    <w:basedOn w:val="a"/>
    <w:rsid w:val="006A03DF"/>
    <w:pPr>
      <w:widowControl/>
      <w:pBdr>
        <w:left w:val="single" w:sz="8" w:space="0" w:color="000000"/>
        <w:bottom w:val="single" w:sz="8" w:space="0" w:color="000000"/>
        <w:right w:val="single" w:sz="8" w:space="0" w:color="000000"/>
      </w:pBdr>
      <w:spacing w:before="100" w:beforeAutospacing="1" w:after="100" w:afterAutospacing="1"/>
      <w:jc w:val="left"/>
      <w:textAlignment w:val="top"/>
    </w:pPr>
    <w:rPr>
      <w:rFonts w:ascii="宋体" w:hAnsi="宋体" w:cs="宋体"/>
      <w:color w:val="000000"/>
      <w:kern w:val="0"/>
      <w:sz w:val="18"/>
      <w:szCs w:val="18"/>
    </w:rPr>
  </w:style>
  <w:style w:type="paragraph" w:customStyle="1" w:styleId="xl82">
    <w:name w:val="xl82"/>
    <w:basedOn w:val="a"/>
    <w:rsid w:val="006A03DF"/>
    <w:pPr>
      <w:widowControl/>
      <w:pBdr>
        <w:bottom w:val="single" w:sz="8" w:space="0" w:color="000000"/>
        <w:right w:val="single" w:sz="8" w:space="0" w:color="000000"/>
      </w:pBdr>
      <w:spacing w:before="100" w:beforeAutospacing="1" w:after="100" w:afterAutospacing="1"/>
      <w:jc w:val="left"/>
      <w:textAlignment w:val="top"/>
    </w:pPr>
    <w:rPr>
      <w:rFonts w:ascii="宋体" w:hAnsi="宋体" w:cs="宋体"/>
      <w:color w:val="000000"/>
      <w:kern w:val="0"/>
      <w:sz w:val="18"/>
      <w:szCs w:val="18"/>
    </w:rPr>
  </w:style>
  <w:style w:type="paragraph" w:customStyle="1" w:styleId="xl83">
    <w:name w:val="xl83"/>
    <w:basedOn w:val="a"/>
    <w:rsid w:val="006A03DF"/>
    <w:pPr>
      <w:widowControl/>
      <w:pBdr>
        <w:bottom w:val="single" w:sz="8" w:space="0" w:color="000000"/>
        <w:right w:val="single" w:sz="8" w:space="0" w:color="000000"/>
      </w:pBdr>
      <w:spacing w:before="100" w:beforeAutospacing="1" w:after="100" w:afterAutospacing="1"/>
      <w:jc w:val="left"/>
      <w:textAlignment w:val="top"/>
    </w:pPr>
    <w:rPr>
      <w:rFonts w:ascii="宋体" w:hAnsi="宋体" w:cs="宋体"/>
      <w:color w:val="000000"/>
      <w:kern w:val="0"/>
      <w:sz w:val="18"/>
      <w:szCs w:val="18"/>
    </w:rPr>
  </w:style>
  <w:style w:type="paragraph" w:customStyle="1" w:styleId="font7">
    <w:name w:val="font7"/>
    <w:basedOn w:val="a"/>
    <w:rsid w:val="00684FD0"/>
    <w:pPr>
      <w:widowControl/>
      <w:spacing w:before="100" w:beforeAutospacing="1" w:after="100" w:afterAutospacing="1"/>
      <w:jc w:val="left"/>
    </w:pPr>
    <w:rPr>
      <w:rFonts w:ascii="仿宋_GB2312" w:eastAsia="仿宋_GB2312" w:hAnsi="宋体" w:cs="宋体"/>
      <w:color w:val="FF0000"/>
      <w:kern w:val="0"/>
      <w:sz w:val="24"/>
      <w:szCs w:val="24"/>
    </w:rPr>
  </w:style>
  <w:style w:type="paragraph" w:customStyle="1" w:styleId="xl63">
    <w:name w:val="xl63"/>
    <w:basedOn w:val="a"/>
    <w:rsid w:val="00684F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4">
    <w:name w:val="xl64"/>
    <w:basedOn w:val="a"/>
    <w:rsid w:val="00684F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szCs w:val="24"/>
    </w:rPr>
  </w:style>
  <w:style w:type="paragraph" w:customStyle="1" w:styleId="font8">
    <w:name w:val="font8"/>
    <w:basedOn w:val="a"/>
    <w:rsid w:val="00E83FCC"/>
    <w:pPr>
      <w:widowControl/>
      <w:spacing w:before="100" w:beforeAutospacing="1" w:after="100" w:afterAutospacing="1"/>
      <w:jc w:val="left"/>
    </w:pPr>
    <w:rPr>
      <w:rFonts w:ascii="Verdana" w:hAnsi="Verdana" w:cs="宋体"/>
      <w:color w:val="000000"/>
      <w:kern w:val="0"/>
      <w:sz w:val="18"/>
      <w:szCs w:val="18"/>
    </w:rPr>
  </w:style>
  <w:style w:type="paragraph" w:customStyle="1" w:styleId="font9">
    <w:name w:val="font9"/>
    <w:basedOn w:val="a"/>
    <w:rsid w:val="00E83FCC"/>
    <w:pPr>
      <w:widowControl/>
      <w:spacing w:before="100" w:beforeAutospacing="1" w:after="100" w:afterAutospacing="1"/>
      <w:jc w:val="left"/>
    </w:pPr>
    <w:rPr>
      <w:rFonts w:ascii="宋体" w:hAnsi="宋体" w:cs="宋体"/>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57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78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784E"/>
    <w:rPr>
      <w:rFonts w:ascii="Calibri" w:eastAsia="宋体" w:hAnsi="Calibri" w:cs="Times New Roman"/>
      <w:sz w:val="18"/>
      <w:szCs w:val="18"/>
    </w:rPr>
  </w:style>
  <w:style w:type="paragraph" w:styleId="a4">
    <w:name w:val="footer"/>
    <w:basedOn w:val="a"/>
    <w:link w:val="Char0"/>
    <w:uiPriority w:val="99"/>
    <w:unhideWhenUsed/>
    <w:rsid w:val="00EC784E"/>
    <w:pPr>
      <w:tabs>
        <w:tab w:val="center" w:pos="4153"/>
        <w:tab w:val="right" w:pos="8306"/>
      </w:tabs>
      <w:snapToGrid w:val="0"/>
      <w:jc w:val="left"/>
    </w:pPr>
    <w:rPr>
      <w:sz w:val="18"/>
      <w:szCs w:val="18"/>
    </w:rPr>
  </w:style>
  <w:style w:type="character" w:customStyle="1" w:styleId="Char0">
    <w:name w:val="页脚 Char"/>
    <w:basedOn w:val="a0"/>
    <w:link w:val="a4"/>
    <w:uiPriority w:val="99"/>
    <w:rsid w:val="00EC784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13253226">
      <w:bodyDiv w:val="1"/>
      <w:marLeft w:val="0"/>
      <w:marRight w:val="0"/>
      <w:marTop w:val="0"/>
      <w:marBottom w:val="0"/>
      <w:divBdr>
        <w:top w:val="none" w:sz="0" w:space="0" w:color="auto"/>
        <w:left w:val="none" w:sz="0" w:space="0" w:color="auto"/>
        <w:bottom w:val="none" w:sz="0" w:space="0" w:color="auto"/>
        <w:right w:val="none" w:sz="0" w:space="0" w:color="auto"/>
      </w:divBdr>
    </w:div>
    <w:div w:id="142552875">
      <w:bodyDiv w:val="1"/>
      <w:marLeft w:val="0"/>
      <w:marRight w:val="0"/>
      <w:marTop w:val="0"/>
      <w:marBottom w:val="0"/>
      <w:divBdr>
        <w:top w:val="none" w:sz="0" w:space="0" w:color="auto"/>
        <w:left w:val="none" w:sz="0" w:space="0" w:color="auto"/>
        <w:bottom w:val="none" w:sz="0" w:space="0" w:color="auto"/>
        <w:right w:val="none" w:sz="0" w:space="0" w:color="auto"/>
      </w:divBdr>
    </w:div>
    <w:div w:id="144512384">
      <w:bodyDiv w:val="1"/>
      <w:marLeft w:val="0"/>
      <w:marRight w:val="0"/>
      <w:marTop w:val="0"/>
      <w:marBottom w:val="0"/>
      <w:divBdr>
        <w:top w:val="none" w:sz="0" w:space="0" w:color="auto"/>
        <w:left w:val="none" w:sz="0" w:space="0" w:color="auto"/>
        <w:bottom w:val="none" w:sz="0" w:space="0" w:color="auto"/>
        <w:right w:val="none" w:sz="0" w:space="0" w:color="auto"/>
      </w:divBdr>
    </w:div>
    <w:div w:id="146867376">
      <w:bodyDiv w:val="1"/>
      <w:marLeft w:val="0"/>
      <w:marRight w:val="0"/>
      <w:marTop w:val="0"/>
      <w:marBottom w:val="0"/>
      <w:divBdr>
        <w:top w:val="none" w:sz="0" w:space="0" w:color="auto"/>
        <w:left w:val="none" w:sz="0" w:space="0" w:color="auto"/>
        <w:bottom w:val="none" w:sz="0" w:space="0" w:color="auto"/>
        <w:right w:val="none" w:sz="0" w:space="0" w:color="auto"/>
      </w:divBdr>
    </w:div>
    <w:div w:id="281156736">
      <w:bodyDiv w:val="1"/>
      <w:marLeft w:val="0"/>
      <w:marRight w:val="0"/>
      <w:marTop w:val="0"/>
      <w:marBottom w:val="0"/>
      <w:divBdr>
        <w:top w:val="none" w:sz="0" w:space="0" w:color="auto"/>
        <w:left w:val="none" w:sz="0" w:space="0" w:color="auto"/>
        <w:bottom w:val="none" w:sz="0" w:space="0" w:color="auto"/>
        <w:right w:val="none" w:sz="0" w:space="0" w:color="auto"/>
      </w:divBdr>
    </w:div>
    <w:div w:id="374157782">
      <w:bodyDiv w:val="1"/>
      <w:marLeft w:val="0"/>
      <w:marRight w:val="0"/>
      <w:marTop w:val="0"/>
      <w:marBottom w:val="0"/>
      <w:divBdr>
        <w:top w:val="none" w:sz="0" w:space="0" w:color="auto"/>
        <w:left w:val="none" w:sz="0" w:space="0" w:color="auto"/>
        <w:bottom w:val="none" w:sz="0" w:space="0" w:color="auto"/>
        <w:right w:val="none" w:sz="0" w:space="0" w:color="auto"/>
      </w:divBdr>
    </w:div>
    <w:div w:id="409734264">
      <w:bodyDiv w:val="1"/>
      <w:marLeft w:val="0"/>
      <w:marRight w:val="0"/>
      <w:marTop w:val="0"/>
      <w:marBottom w:val="0"/>
      <w:divBdr>
        <w:top w:val="none" w:sz="0" w:space="0" w:color="auto"/>
        <w:left w:val="none" w:sz="0" w:space="0" w:color="auto"/>
        <w:bottom w:val="none" w:sz="0" w:space="0" w:color="auto"/>
        <w:right w:val="none" w:sz="0" w:space="0" w:color="auto"/>
      </w:divBdr>
    </w:div>
    <w:div w:id="449057038">
      <w:bodyDiv w:val="1"/>
      <w:marLeft w:val="0"/>
      <w:marRight w:val="0"/>
      <w:marTop w:val="0"/>
      <w:marBottom w:val="0"/>
      <w:divBdr>
        <w:top w:val="none" w:sz="0" w:space="0" w:color="auto"/>
        <w:left w:val="none" w:sz="0" w:space="0" w:color="auto"/>
        <w:bottom w:val="none" w:sz="0" w:space="0" w:color="auto"/>
        <w:right w:val="none" w:sz="0" w:space="0" w:color="auto"/>
      </w:divBdr>
    </w:div>
    <w:div w:id="457143290">
      <w:bodyDiv w:val="1"/>
      <w:marLeft w:val="0"/>
      <w:marRight w:val="0"/>
      <w:marTop w:val="0"/>
      <w:marBottom w:val="0"/>
      <w:divBdr>
        <w:top w:val="none" w:sz="0" w:space="0" w:color="auto"/>
        <w:left w:val="none" w:sz="0" w:space="0" w:color="auto"/>
        <w:bottom w:val="none" w:sz="0" w:space="0" w:color="auto"/>
        <w:right w:val="none" w:sz="0" w:space="0" w:color="auto"/>
      </w:divBdr>
    </w:div>
    <w:div w:id="484124498">
      <w:bodyDiv w:val="1"/>
      <w:marLeft w:val="0"/>
      <w:marRight w:val="0"/>
      <w:marTop w:val="0"/>
      <w:marBottom w:val="0"/>
      <w:divBdr>
        <w:top w:val="none" w:sz="0" w:space="0" w:color="auto"/>
        <w:left w:val="none" w:sz="0" w:space="0" w:color="auto"/>
        <w:bottom w:val="none" w:sz="0" w:space="0" w:color="auto"/>
        <w:right w:val="none" w:sz="0" w:space="0" w:color="auto"/>
      </w:divBdr>
    </w:div>
    <w:div w:id="524177924">
      <w:bodyDiv w:val="1"/>
      <w:marLeft w:val="0"/>
      <w:marRight w:val="0"/>
      <w:marTop w:val="0"/>
      <w:marBottom w:val="0"/>
      <w:divBdr>
        <w:top w:val="none" w:sz="0" w:space="0" w:color="auto"/>
        <w:left w:val="none" w:sz="0" w:space="0" w:color="auto"/>
        <w:bottom w:val="none" w:sz="0" w:space="0" w:color="auto"/>
        <w:right w:val="none" w:sz="0" w:space="0" w:color="auto"/>
      </w:divBdr>
    </w:div>
    <w:div w:id="561216322">
      <w:bodyDiv w:val="1"/>
      <w:marLeft w:val="0"/>
      <w:marRight w:val="0"/>
      <w:marTop w:val="0"/>
      <w:marBottom w:val="0"/>
      <w:divBdr>
        <w:top w:val="none" w:sz="0" w:space="0" w:color="auto"/>
        <w:left w:val="none" w:sz="0" w:space="0" w:color="auto"/>
        <w:bottom w:val="none" w:sz="0" w:space="0" w:color="auto"/>
        <w:right w:val="none" w:sz="0" w:space="0" w:color="auto"/>
      </w:divBdr>
    </w:div>
    <w:div w:id="571237142">
      <w:bodyDiv w:val="1"/>
      <w:marLeft w:val="0"/>
      <w:marRight w:val="0"/>
      <w:marTop w:val="0"/>
      <w:marBottom w:val="0"/>
      <w:divBdr>
        <w:top w:val="none" w:sz="0" w:space="0" w:color="auto"/>
        <w:left w:val="none" w:sz="0" w:space="0" w:color="auto"/>
        <w:bottom w:val="none" w:sz="0" w:space="0" w:color="auto"/>
        <w:right w:val="none" w:sz="0" w:space="0" w:color="auto"/>
      </w:divBdr>
    </w:div>
    <w:div w:id="642976247">
      <w:bodyDiv w:val="1"/>
      <w:marLeft w:val="0"/>
      <w:marRight w:val="0"/>
      <w:marTop w:val="0"/>
      <w:marBottom w:val="0"/>
      <w:divBdr>
        <w:top w:val="none" w:sz="0" w:space="0" w:color="auto"/>
        <w:left w:val="none" w:sz="0" w:space="0" w:color="auto"/>
        <w:bottom w:val="none" w:sz="0" w:space="0" w:color="auto"/>
        <w:right w:val="none" w:sz="0" w:space="0" w:color="auto"/>
      </w:divBdr>
    </w:div>
    <w:div w:id="740756438">
      <w:bodyDiv w:val="1"/>
      <w:marLeft w:val="0"/>
      <w:marRight w:val="0"/>
      <w:marTop w:val="0"/>
      <w:marBottom w:val="0"/>
      <w:divBdr>
        <w:top w:val="none" w:sz="0" w:space="0" w:color="auto"/>
        <w:left w:val="none" w:sz="0" w:space="0" w:color="auto"/>
        <w:bottom w:val="none" w:sz="0" w:space="0" w:color="auto"/>
        <w:right w:val="none" w:sz="0" w:space="0" w:color="auto"/>
      </w:divBdr>
    </w:div>
    <w:div w:id="838033809">
      <w:bodyDiv w:val="1"/>
      <w:marLeft w:val="0"/>
      <w:marRight w:val="0"/>
      <w:marTop w:val="0"/>
      <w:marBottom w:val="0"/>
      <w:divBdr>
        <w:top w:val="none" w:sz="0" w:space="0" w:color="auto"/>
        <w:left w:val="none" w:sz="0" w:space="0" w:color="auto"/>
        <w:bottom w:val="none" w:sz="0" w:space="0" w:color="auto"/>
        <w:right w:val="none" w:sz="0" w:space="0" w:color="auto"/>
      </w:divBdr>
    </w:div>
    <w:div w:id="936525415">
      <w:bodyDiv w:val="1"/>
      <w:marLeft w:val="0"/>
      <w:marRight w:val="0"/>
      <w:marTop w:val="0"/>
      <w:marBottom w:val="0"/>
      <w:divBdr>
        <w:top w:val="none" w:sz="0" w:space="0" w:color="auto"/>
        <w:left w:val="none" w:sz="0" w:space="0" w:color="auto"/>
        <w:bottom w:val="none" w:sz="0" w:space="0" w:color="auto"/>
        <w:right w:val="none" w:sz="0" w:space="0" w:color="auto"/>
      </w:divBdr>
    </w:div>
    <w:div w:id="1020669266">
      <w:bodyDiv w:val="1"/>
      <w:marLeft w:val="0"/>
      <w:marRight w:val="0"/>
      <w:marTop w:val="0"/>
      <w:marBottom w:val="0"/>
      <w:divBdr>
        <w:top w:val="none" w:sz="0" w:space="0" w:color="auto"/>
        <w:left w:val="none" w:sz="0" w:space="0" w:color="auto"/>
        <w:bottom w:val="none" w:sz="0" w:space="0" w:color="auto"/>
        <w:right w:val="none" w:sz="0" w:space="0" w:color="auto"/>
      </w:divBdr>
    </w:div>
    <w:div w:id="1033111441">
      <w:bodyDiv w:val="1"/>
      <w:marLeft w:val="0"/>
      <w:marRight w:val="0"/>
      <w:marTop w:val="0"/>
      <w:marBottom w:val="0"/>
      <w:divBdr>
        <w:top w:val="none" w:sz="0" w:space="0" w:color="auto"/>
        <w:left w:val="none" w:sz="0" w:space="0" w:color="auto"/>
        <w:bottom w:val="none" w:sz="0" w:space="0" w:color="auto"/>
        <w:right w:val="none" w:sz="0" w:space="0" w:color="auto"/>
      </w:divBdr>
    </w:div>
    <w:div w:id="1035233871">
      <w:bodyDiv w:val="1"/>
      <w:marLeft w:val="0"/>
      <w:marRight w:val="0"/>
      <w:marTop w:val="0"/>
      <w:marBottom w:val="0"/>
      <w:divBdr>
        <w:top w:val="none" w:sz="0" w:space="0" w:color="auto"/>
        <w:left w:val="none" w:sz="0" w:space="0" w:color="auto"/>
        <w:bottom w:val="none" w:sz="0" w:space="0" w:color="auto"/>
        <w:right w:val="none" w:sz="0" w:space="0" w:color="auto"/>
      </w:divBdr>
    </w:div>
    <w:div w:id="1057707396">
      <w:bodyDiv w:val="1"/>
      <w:marLeft w:val="0"/>
      <w:marRight w:val="0"/>
      <w:marTop w:val="0"/>
      <w:marBottom w:val="0"/>
      <w:divBdr>
        <w:top w:val="none" w:sz="0" w:space="0" w:color="auto"/>
        <w:left w:val="none" w:sz="0" w:space="0" w:color="auto"/>
        <w:bottom w:val="none" w:sz="0" w:space="0" w:color="auto"/>
        <w:right w:val="none" w:sz="0" w:space="0" w:color="auto"/>
      </w:divBdr>
    </w:div>
    <w:div w:id="1167787563">
      <w:bodyDiv w:val="1"/>
      <w:marLeft w:val="0"/>
      <w:marRight w:val="0"/>
      <w:marTop w:val="0"/>
      <w:marBottom w:val="0"/>
      <w:divBdr>
        <w:top w:val="none" w:sz="0" w:space="0" w:color="auto"/>
        <w:left w:val="none" w:sz="0" w:space="0" w:color="auto"/>
        <w:bottom w:val="none" w:sz="0" w:space="0" w:color="auto"/>
        <w:right w:val="none" w:sz="0" w:space="0" w:color="auto"/>
      </w:divBdr>
    </w:div>
    <w:div w:id="1168516249">
      <w:bodyDiv w:val="1"/>
      <w:marLeft w:val="0"/>
      <w:marRight w:val="0"/>
      <w:marTop w:val="0"/>
      <w:marBottom w:val="0"/>
      <w:divBdr>
        <w:top w:val="none" w:sz="0" w:space="0" w:color="auto"/>
        <w:left w:val="none" w:sz="0" w:space="0" w:color="auto"/>
        <w:bottom w:val="none" w:sz="0" w:space="0" w:color="auto"/>
        <w:right w:val="none" w:sz="0" w:space="0" w:color="auto"/>
      </w:divBdr>
    </w:div>
    <w:div w:id="1221943159">
      <w:bodyDiv w:val="1"/>
      <w:marLeft w:val="0"/>
      <w:marRight w:val="0"/>
      <w:marTop w:val="0"/>
      <w:marBottom w:val="0"/>
      <w:divBdr>
        <w:top w:val="none" w:sz="0" w:space="0" w:color="auto"/>
        <w:left w:val="none" w:sz="0" w:space="0" w:color="auto"/>
        <w:bottom w:val="none" w:sz="0" w:space="0" w:color="auto"/>
        <w:right w:val="none" w:sz="0" w:space="0" w:color="auto"/>
      </w:divBdr>
    </w:div>
    <w:div w:id="1319924781">
      <w:bodyDiv w:val="1"/>
      <w:marLeft w:val="0"/>
      <w:marRight w:val="0"/>
      <w:marTop w:val="0"/>
      <w:marBottom w:val="0"/>
      <w:divBdr>
        <w:top w:val="none" w:sz="0" w:space="0" w:color="auto"/>
        <w:left w:val="none" w:sz="0" w:space="0" w:color="auto"/>
        <w:bottom w:val="none" w:sz="0" w:space="0" w:color="auto"/>
        <w:right w:val="none" w:sz="0" w:space="0" w:color="auto"/>
      </w:divBdr>
    </w:div>
    <w:div w:id="1430808355">
      <w:bodyDiv w:val="1"/>
      <w:marLeft w:val="0"/>
      <w:marRight w:val="0"/>
      <w:marTop w:val="0"/>
      <w:marBottom w:val="0"/>
      <w:divBdr>
        <w:top w:val="none" w:sz="0" w:space="0" w:color="auto"/>
        <w:left w:val="none" w:sz="0" w:space="0" w:color="auto"/>
        <w:bottom w:val="none" w:sz="0" w:space="0" w:color="auto"/>
        <w:right w:val="none" w:sz="0" w:space="0" w:color="auto"/>
      </w:divBdr>
    </w:div>
    <w:div w:id="1447656278">
      <w:bodyDiv w:val="1"/>
      <w:marLeft w:val="0"/>
      <w:marRight w:val="0"/>
      <w:marTop w:val="0"/>
      <w:marBottom w:val="0"/>
      <w:divBdr>
        <w:top w:val="none" w:sz="0" w:space="0" w:color="auto"/>
        <w:left w:val="none" w:sz="0" w:space="0" w:color="auto"/>
        <w:bottom w:val="none" w:sz="0" w:space="0" w:color="auto"/>
        <w:right w:val="none" w:sz="0" w:space="0" w:color="auto"/>
      </w:divBdr>
    </w:div>
    <w:div w:id="1483158593">
      <w:bodyDiv w:val="1"/>
      <w:marLeft w:val="0"/>
      <w:marRight w:val="0"/>
      <w:marTop w:val="0"/>
      <w:marBottom w:val="0"/>
      <w:divBdr>
        <w:top w:val="none" w:sz="0" w:space="0" w:color="auto"/>
        <w:left w:val="none" w:sz="0" w:space="0" w:color="auto"/>
        <w:bottom w:val="none" w:sz="0" w:space="0" w:color="auto"/>
        <w:right w:val="none" w:sz="0" w:space="0" w:color="auto"/>
      </w:divBdr>
    </w:div>
    <w:div w:id="1496650049">
      <w:bodyDiv w:val="1"/>
      <w:marLeft w:val="0"/>
      <w:marRight w:val="0"/>
      <w:marTop w:val="0"/>
      <w:marBottom w:val="0"/>
      <w:divBdr>
        <w:top w:val="none" w:sz="0" w:space="0" w:color="auto"/>
        <w:left w:val="none" w:sz="0" w:space="0" w:color="auto"/>
        <w:bottom w:val="none" w:sz="0" w:space="0" w:color="auto"/>
        <w:right w:val="none" w:sz="0" w:space="0" w:color="auto"/>
      </w:divBdr>
    </w:div>
    <w:div w:id="1522931362">
      <w:bodyDiv w:val="1"/>
      <w:marLeft w:val="0"/>
      <w:marRight w:val="0"/>
      <w:marTop w:val="0"/>
      <w:marBottom w:val="0"/>
      <w:divBdr>
        <w:top w:val="none" w:sz="0" w:space="0" w:color="auto"/>
        <w:left w:val="none" w:sz="0" w:space="0" w:color="auto"/>
        <w:bottom w:val="none" w:sz="0" w:space="0" w:color="auto"/>
        <w:right w:val="none" w:sz="0" w:space="0" w:color="auto"/>
      </w:divBdr>
    </w:div>
    <w:div w:id="1625690450">
      <w:bodyDiv w:val="1"/>
      <w:marLeft w:val="0"/>
      <w:marRight w:val="0"/>
      <w:marTop w:val="0"/>
      <w:marBottom w:val="0"/>
      <w:divBdr>
        <w:top w:val="none" w:sz="0" w:space="0" w:color="auto"/>
        <w:left w:val="none" w:sz="0" w:space="0" w:color="auto"/>
        <w:bottom w:val="none" w:sz="0" w:space="0" w:color="auto"/>
        <w:right w:val="none" w:sz="0" w:space="0" w:color="auto"/>
      </w:divBdr>
    </w:div>
    <w:div w:id="1646620818">
      <w:bodyDiv w:val="1"/>
      <w:marLeft w:val="0"/>
      <w:marRight w:val="0"/>
      <w:marTop w:val="0"/>
      <w:marBottom w:val="0"/>
      <w:divBdr>
        <w:top w:val="none" w:sz="0" w:space="0" w:color="auto"/>
        <w:left w:val="none" w:sz="0" w:space="0" w:color="auto"/>
        <w:bottom w:val="none" w:sz="0" w:space="0" w:color="auto"/>
        <w:right w:val="none" w:sz="0" w:space="0" w:color="auto"/>
      </w:divBdr>
    </w:div>
    <w:div w:id="1664040810">
      <w:bodyDiv w:val="1"/>
      <w:marLeft w:val="0"/>
      <w:marRight w:val="0"/>
      <w:marTop w:val="0"/>
      <w:marBottom w:val="0"/>
      <w:divBdr>
        <w:top w:val="none" w:sz="0" w:space="0" w:color="auto"/>
        <w:left w:val="none" w:sz="0" w:space="0" w:color="auto"/>
        <w:bottom w:val="none" w:sz="0" w:space="0" w:color="auto"/>
        <w:right w:val="none" w:sz="0" w:space="0" w:color="auto"/>
      </w:divBdr>
    </w:div>
    <w:div w:id="1803424548">
      <w:bodyDiv w:val="1"/>
      <w:marLeft w:val="0"/>
      <w:marRight w:val="0"/>
      <w:marTop w:val="0"/>
      <w:marBottom w:val="0"/>
      <w:divBdr>
        <w:top w:val="none" w:sz="0" w:space="0" w:color="auto"/>
        <w:left w:val="none" w:sz="0" w:space="0" w:color="auto"/>
        <w:bottom w:val="none" w:sz="0" w:space="0" w:color="auto"/>
        <w:right w:val="none" w:sz="0" w:space="0" w:color="auto"/>
      </w:divBdr>
    </w:div>
    <w:div w:id="1840388484">
      <w:bodyDiv w:val="1"/>
      <w:marLeft w:val="0"/>
      <w:marRight w:val="0"/>
      <w:marTop w:val="0"/>
      <w:marBottom w:val="0"/>
      <w:divBdr>
        <w:top w:val="none" w:sz="0" w:space="0" w:color="auto"/>
        <w:left w:val="none" w:sz="0" w:space="0" w:color="auto"/>
        <w:bottom w:val="none" w:sz="0" w:space="0" w:color="auto"/>
        <w:right w:val="none" w:sz="0" w:space="0" w:color="auto"/>
      </w:divBdr>
    </w:div>
    <w:div w:id="1852724129">
      <w:bodyDiv w:val="1"/>
      <w:marLeft w:val="0"/>
      <w:marRight w:val="0"/>
      <w:marTop w:val="0"/>
      <w:marBottom w:val="0"/>
      <w:divBdr>
        <w:top w:val="none" w:sz="0" w:space="0" w:color="auto"/>
        <w:left w:val="none" w:sz="0" w:space="0" w:color="auto"/>
        <w:bottom w:val="none" w:sz="0" w:space="0" w:color="auto"/>
        <w:right w:val="none" w:sz="0" w:space="0" w:color="auto"/>
      </w:divBdr>
    </w:div>
    <w:div w:id="1874535410">
      <w:bodyDiv w:val="1"/>
      <w:marLeft w:val="0"/>
      <w:marRight w:val="0"/>
      <w:marTop w:val="0"/>
      <w:marBottom w:val="0"/>
      <w:divBdr>
        <w:top w:val="none" w:sz="0" w:space="0" w:color="auto"/>
        <w:left w:val="none" w:sz="0" w:space="0" w:color="auto"/>
        <w:bottom w:val="none" w:sz="0" w:space="0" w:color="auto"/>
        <w:right w:val="none" w:sz="0" w:space="0" w:color="auto"/>
      </w:divBdr>
    </w:div>
    <w:div w:id="1894462202">
      <w:bodyDiv w:val="1"/>
      <w:marLeft w:val="0"/>
      <w:marRight w:val="0"/>
      <w:marTop w:val="0"/>
      <w:marBottom w:val="0"/>
      <w:divBdr>
        <w:top w:val="none" w:sz="0" w:space="0" w:color="auto"/>
        <w:left w:val="none" w:sz="0" w:space="0" w:color="auto"/>
        <w:bottom w:val="none" w:sz="0" w:space="0" w:color="auto"/>
        <w:right w:val="none" w:sz="0" w:space="0" w:color="auto"/>
      </w:divBdr>
    </w:div>
    <w:div w:id="1905141930">
      <w:bodyDiv w:val="1"/>
      <w:marLeft w:val="0"/>
      <w:marRight w:val="0"/>
      <w:marTop w:val="0"/>
      <w:marBottom w:val="0"/>
      <w:divBdr>
        <w:top w:val="none" w:sz="0" w:space="0" w:color="auto"/>
        <w:left w:val="none" w:sz="0" w:space="0" w:color="auto"/>
        <w:bottom w:val="none" w:sz="0" w:space="0" w:color="auto"/>
        <w:right w:val="none" w:sz="0" w:space="0" w:color="auto"/>
      </w:divBdr>
    </w:div>
    <w:div w:id="1913079561">
      <w:bodyDiv w:val="1"/>
      <w:marLeft w:val="0"/>
      <w:marRight w:val="0"/>
      <w:marTop w:val="0"/>
      <w:marBottom w:val="0"/>
      <w:divBdr>
        <w:top w:val="none" w:sz="0" w:space="0" w:color="auto"/>
        <w:left w:val="none" w:sz="0" w:space="0" w:color="auto"/>
        <w:bottom w:val="none" w:sz="0" w:space="0" w:color="auto"/>
        <w:right w:val="none" w:sz="0" w:space="0" w:color="auto"/>
      </w:divBdr>
    </w:div>
    <w:div w:id="1967004976">
      <w:bodyDiv w:val="1"/>
      <w:marLeft w:val="0"/>
      <w:marRight w:val="0"/>
      <w:marTop w:val="0"/>
      <w:marBottom w:val="0"/>
      <w:divBdr>
        <w:top w:val="none" w:sz="0" w:space="0" w:color="auto"/>
        <w:left w:val="none" w:sz="0" w:space="0" w:color="auto"/>
        <w:bottom w:val="none" w:sz="0" w:space="0" w:color="auto"/>
        <w:right w:val="none" w:sz="0" w:space="0" w:color="auto"/>
      </w:divBdr>
    </w:div>
    <w:div w:id="200134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A4E91-F94E-401A-BF32-F035AFCBF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16</Pages>
  <Words>1714</Words>
  <Characters>9774</Characters>
  <Application>Microsoft Office Word</Application>
  <DocSecurity>0</DocSecurity>
  <Lines>81</Lines>
  <Paragraphs>22</Paragraphs>
  <ScaleCrop>false</ScaleCrop>
  <Company/>
  <LinksUpToDate>false</LinksUpToDate>
  <CharactersWithSpaces>11466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李晓</dc:creator>
  <cp:lastModifiedBy>王宸</cp:lastModifiedBy>
  <cp:revision>91</cp:revision>
  <dcterms:created xsi:type="dcterms:W3CDTF">2021-05-08T07:54:00Z</dcterms:created>
  <dcterms:modified xsi:type="dcterms:W3CDTF">2023-08-07T01:33:00Z</dcterms:modified>
</cp:coreProperties>
</file>